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5685F8" w14:textId="77777777" w:rsidR="00862E49" w:rsidRPr="00862E49" w:rsidRDefault="00DB5AEA" w:rsidP="00862E49">
      <w:pPr>
        <w:jc w:val="center"/>
        <w:rPr>
          <w:rFonts w:ascii="Times New Roman" w:hAnsi="Times New Roman"/>
          <w:b/>
          <w:i/>
          <w:color w:val="000000"/>
          <w:sz w:val="22"/>
          <w:szCs w:val="22"/>
          <w:lang w:val="en-GB"/>
        </w:rPr>
      </w:pPr>
      <w:bookmarkStart w:id="0" w:name="_GoBack"/>
      <w:bookmarkEnd w:id="0"/>
      <w:r>
        <w:rPr>
          <w:rFonts w:ascii="Times New Roman" w:hAnsi="Times New Roman"/>
          <w:b/>
          <w:color w:val="000000"/>
          <w:sz w:val="22"/>
          <w:szCs w:val="22"/>
          <w:lang w:val="en-GB"/>
        </w:rPr>
        <w:t>Supplementary materials for manuscript “</w:t>
      </w:r>
      <w:r w:rsidR="00862E49" w:rsidRPr="00862E49">
        <w:rPr>
          <w:rFonts w:ascii="Times New Roman" w:hAnsi="Times New Roman"/>
          <w:b/>
          <w:i/>
          <w:color w:val="000000"/>
          <w:sz w:val="22"/>
          <w:szCs w:val="22"/>
          <w:lang w:val="en-GB"/>
        </w:rPr>
        <w:t>Willing or complying?</w:t>
      </w:r>
    </w:p>
    <w:p w14:paraId="75BE0B49" w14:textId="1CE7B78C" w:rsidR="00DB5AEA" w:rsidRDefault="00862E49" w:rsidP="00862E49">
      <w:pPr>
        <w:jc w:val="center"/>
        <w:rPr>
          <w:rFonts w:ascii="Times New Roman" w:hAnsi="Times New Roman"/>
          <w:b/>
          <w:i/>
          <w:color w:val="000000"/>
          <w:sz w:val="22"/>
          <w:szCs w:val="22"/>
          <w:lang w:val="en-GB"/>
        </w:rPr>
      </w:pPr>
      <w:r w:rsidRPr="00862E49">
        <w:rPr>
          <w:rFonts w:ascii="Times New Roman" w:hAnsi="Times New Roman"/>
          <w:b/>
          <w:i/>
          <w:color w:val="000000"/>
          <w:sz w:val="22"/>
          <w:szCs w:val="22"/>
          <w:lang w:val="en-GB"/>
        </w:rPr>
        <w:t>The delicate interplay between voluntary and mandatory interventions to promote farmers' environmental behaviour</w:t>
      </w:r>
      <w:r w:rsidR="00DB5AEA">
        <w:rPr>
          <w:rFonts w:ascii="Times New Roman" w:hAnsi="Times New Roman"/>
          <w:b/>
          <w:color w:val="000000"/>
          <w:sz w:val="22"/>
          <w:szCs w:val="22"/>
          <w:lang w:val="en-GB"/>
        </w:rPr>
        <w:t>” submitted for peer review to Food Policy – Special Issue</w:t>
      </w:r>
      <w:r w:rsidR="007C501D">
        <w:rPr>
          <w:rFonts w:ascii="Times New Roman" w:hAnsi="Times New Roman"/>
          <w:b/>
          <w:color w:val="000000"/>
          <w:sz w:val="22"/>
          <w:szCs w:val="22"/>
          <w:lang w:val="en-GB"/>
        </w:rPr>
        <w:t xml:space="preserve"> </w:t>
      </w:r>
      <w:r w:rsidR="007C501D" w:rsidRPr="007C501D">
        <w:rPr>
          <w:rFonts w:ascii="Times New Roman" w:hAnsi="Times New Roman"/>
          <w:b/>
          <w:i/>
          <w:color w:val="000000"/>
          <w:sz w:val="22"/>
          <w:szCs w:val="22"/>
          <w:lang w:val="en-GB"/>
        </w:rPr>
        <w:t xml:space="preserve">Applying </w:t>
      </w:r>
      <w:r w:rsidR="00FD201F" w:rsidRPr="007C501D">
        <w:rPr>
          <w:rFonts w:ascii="Times New Roman" w:hAnsi="Times New Roman"/>
          <w:b/>
          <w:i/>
          <w:color w:val="000000"/>
          <w:sz w:val="22"/>
          <w:szCs w:val="22"/>
          <w:lang w:val="en-GB"/>
        </w:rPr>
        <w:t>Behavioural</w:t>
      </w:r>
      <w:r w:rsidR="007C501D" w:rsidRPr="007C501D">
        <w:rPr>
          <w:rFonts w:ascii="Times New Roman" w:hAnsi="Times New Roman"/>
          <w:b/>
          <w:i/>
          <w:color w:val="000000"/>
          <w:sz w:val="22"/>
          <w:szCs w:val="22"/>
          <w:lang w:val="en-GB"/>
        </w:rPr>
        <w:t xml:space="preserve"> Science to Agriculture, Food, and Agri-Environmental Policy</w:t>
      </w:r>
    </w:p>
    <w:sdt>
      <w:sdtPr>
        <w:rPr>
          <w:rFonts w:ascii="Arial" w:hAnsi="Arial"/>
          <w:noProof w:val="0"/>
          <w:color w:val="auto"/>
          <w:sz w:val="20"/>
          <w:lang w:val="es-ES"/>
        </w:rPr>
        <w:id w:val="1788078643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4440F5F" w14:textId="7C37F2A1" w:rsidR="00226FE2" w:rsidRPr="00226FE2" w:rsidRDefault="005179EE">
          <w:pPr>
            <w:pStyle w:val="TOC1"/>
            <w:rPr>
              <w:rFonts w:ascii="Times New Roman" w:eastAsiaTheme="minorEastAsia" w:hAnsi="Times New Roman"/>
              <w:b/>
              <w:color w:val="auto"/>
              <w:sz w:val="22"/>
              <w:szCs w:val="22"/>
              <w:lang w:val="en-GB" w:eastAsia="en-GB"/>
            </w:rPr>
          </w:pPr>
          <w:r w:rsidRPr="005B1094">
            <w:rPr>
              <w:rFonts w:ascii="Times New Roman" w:hAnsi="Times New Roman"/>
              <w:b/>
              <w:color w:val="auto"/>
              <w:sz w:val="22"/>
              <w:szCs w:val="22"/>
            </w:rPr>
            <w:fldChar w:fldCharType="begin"/>
          </w:r>
          <w:r w:rsidRPr="005B1094">
            <w:rPr>
              <w:rFonts w:ascii="Times New Roman" w:hAnsi="Times New Roman"/>
              <w:b/>
              <w:color w:val="auto"/>
              <w:sz w:val="22"/>
              <w:szCs w:val="22"/>
              <w:lang w:val="en-GB"/>
            </w:rPr>
            <w:instrText xml:space="preserve"> TOC \o "1-3" \h \z \u </w:instrText>
          </w:r>
          <w:r w:rsidRPr="005B1094">
            <w:rPr>
              <w:rFonts w:ascii="Times New Roman" w:hAnsi="Times New Roman"/>
              <w:b/>
              <w:color w:val="auto"/>
              <w:sz w:val="22"/>
              <w:szCs w:val="22"/>
            </w:rPr>
            <w:fldChar w:fldCharType="separate"/>
          </w:r>
          <w:hyperlink w:anchor="_Toc111716509" w:history="1">
            <w:r w:rsidR="00226FE2" w:rsidRPr="00226FE2">
              <w:rPr>
                <w:rStyle w:val="Hyperlink"/>
                <w:rFonts w:ascii="Times New Roman" w:hAnsi="Times New Roman"/>
                <w:b/>
                <w:color w:val="auto"/>
                <w:sz w:val="22"/>
                <w:szCs w:val="22"/>
              </w:rPr>
              <w:t>SM1. Implementation of decision task in the experiment – each screen presented in a new page (framing factor: variation on mandatory contribution - English master file - farmers saw translations into their local language).</w:t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tab/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fldChar w:fldCharType="begin"/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instrText xml:space="preserve"> PAGEREF _Toc111716509 \h </w:instrText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fldChar w:fldCharType="separate"/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t>2</w:t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fldChar w:fldCharType="end"/>
            </w:r>
          </w:hyperlink>
        </w:p>
        <w:p w14:paraId="320E702D" w14:textId="13D3BD85" w:rsidR="00226FE2" w:rsidRPr="00226FE2" w:rsidRDefault="00562D4F">
          <w:pPr>
            <w:pStyle w:val="TOC1"/>
            <w:rPr>
              <w:rFonts w:ascii="Times New Roman" w:eastAsiaTheme="minorEastAsia" w:hAnsi="Times New Roman"/>
              <w:b/>
              <w:color w:val="auto"/>
              <w:sz w:val="22"/>
              <w:szCs w:val="22"/>
              <w:lang w:val="en-GB" w:eastAsia="en-GB"/>
            </w:rPr>
          </w:pPr>
          <w:hyperlink w:anchor="_Toc111716510" w:history="1">
            <w:r w:rsidR="00226FE2" w:rsidRPr="00226FE2">
              <w:rPr>
                <w:rStyle w:val="Hyperlink"/>
                <w:rFonts w:ascii="Times New Roman" w:hAnsi="Times New Roman"/>
                <w:b/>
                <w:color w:val="auto"/>
                <w:sz w:val="22"/>
                <w:szCs w:val="22"/>
              </w:rPr>
              <w:t>SM2. Screenshots of the detailed instructions presented to farmers before the experiment – (English master file - farmers saw translations into their local language).</w:t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tab/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fldChar w:fldCharType="begin"/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instrText xml:space="preserve"> PAGEREF _Toc111716510 \h </w:instrText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fldChar w:fldCharType="separate"/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t>9</w:t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fldChar w:fldCharType="end"/>
            </w:r>
          </w:hyperlink>
        </w:p>
        <w:p w14:paraId="6EF23ED1" w14:textId="7F0B354A" w:rsidR="00226FE2" w:rsidRPr="00226FE2" w:rsidRDefault="00562D4F">
          <w:pPr>
            <w:pStyle w:val="TOC1"/>
            <w:rPr>
              <w:rFonts w:ascii="Times New Roman" w:eastAsiaTheme="minorEastAsia" w:hAnsi="Times New Roman"/>
              <w:b/>
              <w:color w:val="auto"/>
              <w:sz w:val="22"/>
              <w:szCs w:val="22"/>
              <w:lang w:val="en-GB" w:eastAsia="en-GB"/>
            </w:rPr>
          </w:pPr>
          <w:hyperlink w:anchor="_Toc111716511" w:history="1">
            <w:r w:rsidR="00226FE2" w:rsidRPr="00226FE2">
              <w:rPr>
                <w:rStyle w:val="Hyperlink"/>
                <w:rFonts w:ascii="Times New Roman" w:hAnsi="Times New Roman"/>
                <w:b/>
                <w:color w:val="auto"/>
                <w:sz w:val="22"/>
                <w:szCs w:val="22"/>
              </w:rPr>
              <w:t>SM3. Attention checks – (English master file - farmers saw translations into their local language).</w:t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tab/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fldChar w:fldCharType="begin"/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instrText xml:space="preserve"> PAGEREF _Toc111716511 \h </w:instrText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fldChar w:fldCharType="separate"/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t>18</w:t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fldChar w:fldCharType="end"/>
            </w:r>
          </w:hyperlink>
        </w:p>
        <w:p w14:paraId="5E60DB46" w14:textId="0C35991F" w:rsidR="00226FE2" w:rsidRDefault="00562D4F">
          <w:pPr>
            <w:pStyle w:val="TOC1"/>
            <w:rPr>
              <w:rFonts w:asciiTheme="minorHAnsi" w:eastAsiaTheme="minorEastAsia" w:hAnsiTheme="minorHAnsi" w:cstheme="minorBidi"/>
              <w:color w:val="auto"/>
              <w:sz w:val="22"/>
              <w:szCs w:val="22"/>
              <w:lang w:val="en-GB" w:eastAsia="en-GB"/>
            </w:rPr>
          </w:pPr>
          <w:hyperlink w:anchor="_Toc111716512" w:history="1">
            <w:r w:rsidR="00226FE2" w:rsidRPr="00226FE2">
              <w:rPr>
                <w:rStyle w:val="Hyperlink"/>
                <w:rFonts w:ascii="Times New Roman" w:hAnsi="Times New Roman"/>
                <w:b/>
                <w:color w:val="auto"/>
                <w:sz w:val="22"/>
                <w:szCs w:val="22"/>
              </w:rPr>
              <w:t>SM4. Items used to measure environmental concern and trait reactance.</w:t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tab/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fldChar w:fldCharType="begin"/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instrText xml:space="preserve"> PAGEREF _Toc111716512 \h </w:instrText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fldChar w:fldCharType="separate"/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t>22</w:t>
            </w:r>
            <w:r w:rsidR="00226FE2" w:rsidRPr="00226FE2">
              <w:rPr>
                <w:rFonts w:ascii="Times New Roman" w:hAnsi="Times New Roman"/>
                <w:b/>
                <w:webHidden/>
                <w:color w:val="auto"/>
                <w:sz w:val="22"/>
                <w:szCs w:val="22"/>
              </w:rPr>
              <w:fldChar w:fldCharType="end"/>
            </w:r>
          </w:hyperlink>
        </w:p>
        <w:p w14:paraId="5237445E" w14:textId="4163FF40" w:rsidR="005179EE" w:rsidRPr="005179EE" w:rsidRDefault="005179EE">
          <w:pPr>
            <w:rPr>
              <w:lang w:val="en-GB"/>
            </w:rPr>
          </w:pPr>
          <w:r w:rsidRPr="005B1094">
            <w:rPr>
              <w:rFonts w:ascii="Times New Roman" w:hAnsi="Times New Roman"/>
              <w:b/>
              <w:bCs/>
              <w:noProof/>
              <w:sz w:val="22"/>
              <w:szCs w:val="22"/>
            </w:rPr>
            <w:fldChar w:fldCharType="end"/>
          </w:r>
        </w:p>
      </w:sdtContent>
    </w:sdt>
    <w:p w14:paraId="1974A58D" w14:textId="77777777" w:rsidR="00A61CF1" w:rsidRDefault="00A61CF1">
      <w:pPr>
        <w:spacing w:line="240" w:lineRule="auto"/>
        <w:rPr>
          <w:rFonts w:ascii="Times New Roman" w:hAnsi="Times New Roman"/>
          <w:b/>
          <w:color w:val="000000"/>
          <w:sz w:val="22"/>
          <w:szCs w:val="22"/>
          <w:lang w:val="en-GB"/>
        </w:rPr>
      </w:pPr>
      <w:r>
        <w:br w:type="page"/>
      </w:r>
    </w:p>
    <w:p w14:paraId="7DAEC061" w14:textId="6B4D5A36" w:rsidR="00226FE2" w:rsidRPr="005B1094" w:rsidRDefault="00226FE2" w:rsidP="00226FE2">
      <w:pPr>
        <w:rPr>
          <w:rFonts w:ascii="Times New Roman" w:hAnsi="Times New Roman"/>
          <w:color w:val="000000"/>
          <w:sz w:val="22"/>
          <w:szCs w:val="22"/>
          <w:lang w:val="en-GB"/>
        </w:rPr>
      </w:pPr>
      <w:bookmarkStart w:id="1" w:name="_Toc111716509"/>
      <w:r w:rsidRPr="005B1094">
        <w:rPr>
          <w:rStyle w:val="Heading1Char"/>
          <w:rFonts w:ascii="Times New Roman" w:hAnsi="Times New Roman"/>
        </w:rPr>
        <w:lastRenderedPageBreak/>
        <w:t>SM</w:t>
      </w:r>
      <w:r>
        <w:rPr>
          <w:rStyle w:val="Heading1Char"/>
          <w:rFonts w:ascii="Times New Roman" w:hAnsi="Times New Roman"/>
        </w:rPr>
        <w:t>1</w:t>
      </w:r>
      <w:r w:rsidRPr="005B1094">
        <w:rPr>
          <w:rStyle w:val="Heading1Char"/>
          <w:rFonts w:ascii="Times New Roman" w:hAnsi="Times New Roman"/>
        </w:rPr>
        <w:t>. Implementation of decision task in the experiment – each screen presented in a new page (framing factor: variation on mandatory contribution - English master file - farmers saw translations into their local language).</w:t>
      </w:r>
      <w:bookmarkEnd w:id="1"/>
      <w:r w:rsidRPr="005B1094">
        <w:rPr>
          <w:rFonts w:ascii="Times New Roman" w:hAnsi="Times New Roman"/>
          <w:noProof/>
          <w:lang w:val="en-GB" w:eastAsia="en-GB"/>
        </w:rPr>
        <w:t xml:space="preserve">  </w:t>
      </w:r>
      <w:r w:rsidRPr="005B1094">
        <w:rPr>
          <w:rFonts w:ascii="Times New Roman" w:hAnsi="Times New Roman"/>
          <w:noProof/>
          <w:lang w:val="en-GB" w:eastAsia="en-GB"/>
        </w:rPr>
        <w:drawing>
          <wp:inline distT="0" distB="0" distL="0" distR="0" wp14:anchorId="4BD0B16E" wp14:editId="2033B635">
            <wp:extent cx="5580000" cy="4654800"/>
            <wp:effectExtent l="38100" t="38100" r="40005" b="31750"/>
            <wp:docPr id="1030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4654800"/>
                    </a:xfrm>
                    <a:prstGeom prst="rect">
                      <a:avLst/>
                    </a:prstGeom>
                    <a:noFill/>
                    <a:ln w="317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5B1094">
        <w:rPr>
          <w:rFonts w:ascii="Times New Roman" w:hAnsi="Times New Roman"/>
          <w:color w:val="000000"/>
          <w:sz w:val="22"/>
          <w:szCs w:val="22"/>
          <w:lang w:val="en-GB"/>
        </w:rPr>
        <w:t xml:space="preserve"> </w:t>
      </w:r>
    </w:p>
    <w:p w14:paraId="34174745" w14:textId="77777777" w:rsidR="00226FE2" w:rsidRPr="005B1094" w:rsidRDefault="00226FE2" w:rsidP="00226FE2">
      <w:pPr>
        <w:spacing w:line="240" w:lineRule="auto"/>
        <w:rPr>
          <w:rFonts w:ascii="Times New Roman" w:hAnsi="Times New Roman"/>
          <w:color w:val="000000"/>
          <w:sz w:val="22"/>
          <w:szCs w:val="22"/>
          <w:lang w:val="en-GB"/>
        </w:rPr>
      </w:pPr>
      <w:r w:rsidRPr="005B1094">
        <w:rPr>
          <w:rFonts w:ascii="Times New Roman" w:hAnsi="Times New Roman"/>
          <w:color w:val="000000"/>
          <w:sz w:val="22"/>
          <w:szCs w:val="22"/>
          <w:lang w:val="en-GB"/>
        </w:rPr>
        <w:br w:type="page"/>
      </w:r>
    </w:p>
    <w:p w14:paraId="7C15E99F" w14:textId="77777777" w:rsidR="00226FE2" w:rsidRPr="005B1094" w:rsidRDefault="00226FE2" w:rsidP="00226FE2">
      <w:pPr>
        <w:jc w:val="center"/>
        <w:rPr>
          <w:rFonts w:ascii="Times New Roman" w:hAnsi="Times New Roman"/>
          <w:noProof/>
          <w:lang w:val="en-GB" w:eastAsia="en-GB"/>
        </w:rPr>
      </w:pPr>
      <w:r w:rsidRPr="005B1094">
        <w:rPr>
          <w:rFonts w:ascii="Times New Roman" w:hAnsi="Times New Roman"/>
          <w:noProof/>
          <w:lang w:val="en-GB" w:eastAsia="en-GB"/>
        </w:rPr>
        <w:lastRenderedPageBreak/>
        <w:drawing>
          <wp:inline distT="0" distB="0" distL="0" distR="0" wp14:anchorId="7AE1E2A5" wp14:editId="46C0DA83">
            <wp:extent cx="5580000" cy="5475600"/>
            <wp:effectExtent l="38100" t="38100" r="40005" b="30480"/>
            <wp:docPr id="1034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5475600"/>
                    </a:xfrm>
                    <a:prstGeom prst="rect">
                      <a:avLst/>
                    </a:prstGeom>
                    <a:noFill/>
                    <a:ln w="317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FB06482" w14:textId="77777777" w:rsidR="00226FE2" w:rsidRPr="005B1094" w:rsidRDefault="00226FE2" w:rsidP="00226FE2">
      <w:pPr>
        <w:rPr>
          <w:rFonts w:ascii="Times New Roman" w:hAnsi="Times New Roman"/>
          <w:noProof/>
          <w:lang w:val="en-GB" w:eastAsia="en-GB"/>
        </w:rPr>
      </w:pPr>
      <w:r w:rsidRPr="005B1094">
        <w:rPr>
          <w:rFonts w:ascii="Times New Roman" w:hAnsi="Times New Roman"/>
          <w:noProof/>
          <w:lang w:val="en-GB" w:eastAsia="en-GB"/>
        </w:rPr>
        <w:lastRenderedPageBreak/>
        <w:drawing>
          <wp:inline distT="0" distB="0" distL="0" distR="0" wp14:anchorId="6F8BB61E" wp14:editId="5DD697A1">
            <wp:extent cx="5579745" cy="4406265"/>
            <wp:effectExtent l="38100" t="38100" r="40005" b="32385"/>
            <wp:docPr id="1035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4406265"/>
                    </a:xfrm>
                    <a:prstGeom prst="rect">
                      <a:avLst/>
                    </a:prstGeom>
                    <a:noFill/>
                    <a:ln w="317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5B1094">
        <w:rPr>
          <w:rFonts w:ascii="Times New Roman" w:hAnsi="Times New Roman"/>
          <w:noProof/>
          <w:lang w:val="en-GB" w:eastAsia="en-GB"/>
        </w:rPr>
        <w:t xml:space="preserve"> </w:t>
      </w:r>
    </w:p>
    <w:p w14:paraId="5D0CB0DB" w14:textId="77777777" w:rsidR="00226FE2" w:rsidRPr="005B1094" w:rsidRDefault="00226FE2" w:rsidP="00226FE2">
      <w:pPr>
        <w:rPr>
          <w:rFonts w:ascii="Times New Roman" w:hAnsi="Times New Roman"/>
          <w:color w:val="000000"/>
          <w:sz w:val="22"/>
          <w:szCs w:val="22"/>
          <w:lang w:val="en-GB"/>
        </w:rPr>
      </w:pPr>
      <w:r w:rsidRPr="005B1094">
        <w:rPr>
          <w:rFonts w:ascii="Times New Roman" w:hAnsi="Times New Roman"/>
          <w:i/>
          <w:color w:val="000000"/>
          <w:sz w:val="22"/>
          <w:szCs w:val="22"/>
          <w:lang w:val="en-GB"/>
        </w:rPr>
        <w:t>Note:</w:t>
      </w:r>
      <w:r w:rsidRPr="005B1094">
        <w:rPr>
          <w:rFonts w:ascii="Times New Roman" w:hAnsi="Times New Roman"/>
          <w:color w:val="000000"/>
          <w:sz w:val="22"/>
          <w:szCs w:val="22"/>
          <w:lang w:val="en-GB"/>
        </w:rPr>
        <w:t xml:space="preserve"> displayed as if respondent decided to give </w:t>
      </w:r>
      <w:r w:rsidRPr="005B1094">
        <w:rPr>
          <w:rFonts w:ascii="Times New Roman" w:hAnsi="Times New Roman"/>
          <w:b/>
          <w:color w:val="000000"/>
          <w:sz w:val="22"/>
          <w:szCs w:val="22"/>
          <w:lang w:val="en-GB"/>
        </w:rPr>
        <w:t xml:space="preserve">20 </w:t>
      </w:r>
      <w:r w:rsidRPr="005B1094">
        <w:rPr>
          <w:rFonts w:ascii="Times New Roman" w:hAnsi="Times New Roman"/>
          <w:color w:val="000000"/>
          <w:sz w:val="22"/>
          <w:szCs w:val="22"/>
          <w:lang w:val="en-GB"/>
        </w:rPr>
        <w:t>tokens voluntarily to the environment in the previous screen.</w:t>
      </w:r>
    </w:p>
    <w:p w14:paraId="4AE9B579" w14:textId="77777777" w:rsidR="00226FE2" w:rsidRPr="005B1094" w:rsidRDefault="00226FE2" w:rsidP="00226FE2">
      <w:pPr>
        <w:rPr>
          <w:rFonts w:ascii="Times New Roman" w:hAnsi="Times New Roman"/>
          <w:i/>
          <w:color w:val="000000"/>
          <w:sz w:val="22"/>
          <w:szCs w:val="22"/>
          <w:lang w:val="en-GB"/>
        </w:rPr>
      </w:pPr>
      <w:r w:rsidRPr="005B1094">
        <w:rPr>
          <w:rFonts w:ascii="Times New Roman" w:hAnsi="Times New Roman"/>
          <w:noProof/>
          <w:lang w:val="en-GB" w:eastAsia="en-GB"/>
        </w:rPr>
        <w:lastRenderedPageBreak/>
        <w:drawing>
          <wp:inline distT="0" distB="0" distL="0" distR="0" wp14:anchorId="0C83E9B6" wp14:editId="3BA9A603">
            <wp:extent cx="4840605" cy="5217795"/>
            <wp:effectExtent l="38100" t="38100" r="36195" b="40005"/>
            <wp:docPr id="1037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0605" cy="5217795"/>
                    </a:xfrm>
                    <a:prstGeom prst="rect">
                      <a:avLst/>
                    </a:prstGeom>
                    <a:noFill/>
                    <a:ln w="317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2E3BCBA" w14:textId="77777777" w:rsidR="00226FE2" w:rsidRPr="005B1094" w:rsidRDefault="00226FE2" w:rsidP="00226FE2">
      <w:pPr>
        <w:spacing w:line="240" w:lineRule="auto"/>
        <w:rPr>
          <w:rFonts w:ascii="Times New Roman" w:hAnsi="Times New Roman"/>
          <w:i/>
          <w:color w:val="000000"/>
          <w:sz w:val="22"/>
          <w:szCs w:val="22"/>
          <w:lang w:val="en-GB"/>
        </w:rPr>
      </w:pPr>
      <w:r w:rsidRPr="005B1094">
        <w:rPr>
          <w:rFonts w:ascii="Times New Roman" w:hAnsi="Times New Roman"/>
          <w:i/>
          <w:color w:val="000000"/>
          <w:sz w:val="22"/>
          <w:szCs w:val="22"/>
          <w:lang w:val="en-GB"/>
        </w:rPr>
        <w:br w:type="page"/>
      </w:r>
    </w:p>
    <w:p w14:paraId="75CBCFE8" w14:textId="77777777" w:rsidR="00226FE2" w:rsidRPr="005B1094" w:rsidRDefault="00226FE2" w:rsidP="00226FE2">
      <w:pPr>
        <w:rPr>
          <w:rFonts w:ascii="Times New Roman" w:hAnsi="Times New Roman"/>
          <w:color w:val="000000"/>
          <w:sz w:val="22"/>
          <w:szCs w:val="22"/>
          <w:lang w:val="en-GB"/>
        </w:rPr>
      </w:pPr>
      <w:r w:rsidRPr="005B1094">
        <w:rPr>
          <w:rFonts w:ascii="Times New Roman" w:hAnsi="Times New Roman"/>
          <w:noProof/>
          <w:lang w:val="en-GB" w:eastAsia="en-GB"/>
        </w:rPr>
        <w:lastRenderedPageBreak/>
        <w:drawing>
          <wp:inline distT="0" distB="0" distL="0" distR="0" wp14:anchorId="76529216" wp14:editId="58BB3D64">
            <wp:extent cx="5579745" cy="4693920"/>
            <wp:effectExtent l="38100" t="38100" r="40005" b="30480"/>
            <wp:docPr id="1039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4693920"/>
                    </a:xfrm>
                    <a:prstGeom prst="rect">
                      <a:avLst/>
                    </a:prstGeom>
                    <a:noFill/>
                    <a:ln w="317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5B1094">
        <w:rPr>
          <w:rFonts w:ascii="Times New Roman" w:hAnsi="Times New Roman"/>
          <w:i/>
          <w:color w:val="000000"/>
          <w:sz w:val="22"/>
          <w:szCs w:val="22"/>
          <w:lang w:val="en-GB"/>
        </w:rPr>
        <w:t xml:space="preserve"> Note:</w:t>
      </w:r>
      <w:r w:rsidRPr="005B1094">
        <w:rPr>
          <w:rFonts w:ascii="Times New Roman" w:hAnsi="Times New Roman"/>
          <w:color w:val="000000"/>
          <w:sz w:val="22"/>
          <w:szCs w:val="22"/>
          <w:lang w:val="en-GB"/>
        </w:rPr>
        <w:t xml:space="preserve"> displayed as if respondent decided to give </w:t>
      </w:r>
      <w:r w:rsidRPr="005B1094">
        <w:rPr>
          <w:rFonts w:ascii="Times New Roman" w:hAnsi="Times New Roman"/>
          <w:b/>
          <w:color w:val="000000"/>
          <w:sz w:val="22"/>
          <w:szCs w:val="22"/>
          <w:lang w:val="en-GB"/>
        </w:rPr>
        <w:t xml:space="preserve">33 </w:t>
      </w:r>
      <w:r w:rsidRPr="005B1094">
        <w:rPr>
          <w:rFonts w:ascii="Times New Roman" w:hAnsi="Times New Roman"/>
          <w:color w:val="000000"/>
          <w:sz w:val="22"/>
          <w:szCs w:val="22"/>
          <w:lang w:val="en-GB"/>
        </w:rPr>
        <w:t>tokens voluntarily to the environment in the previous screen.</w:t>
      </w:r>
    </w:p>
    <w:p w14:paraId="26F3FB29" w14:textId="77777777" w:rsidR="00226FE2" w:rsidRPr="005B1094" w:rsidRDefault="00226FE2" w:rsidP="00226FE2">
      <w:pPr>
        <w:rPr>
          <w:rFonts w:ascii="Times New Roman" w:hAnsi="Times New Roman"/>
          <w:color w:val="000000"/>
          <w:sz w:val="22"/>
          <w:szCs w:val="22"/>
          <w:lang w:val="en-GB"/>
        </w:rPr>
      </w:pPr>
      <w:r w:rsidRPr="005B1094">
        <w:rPr>
          <w:rFonts w:ascii="Times New Roman" w:hAnsi="Times New Roman"/>
          <w:color w:val="000000"/>
          <w:sz w:val="22"/>
          <w:szCs w:val="22"/>
          <w:lang w:val="en-GB"/>
        </w:rPr>
        <w:lastRenderedPageBreak/>
        <w:t>.</w:t>
      </w:r>
      <w:r w:rsidRPr="005B1094">
        <w:rPr>
          <w:rFonts w:ascii="Times New Roman" w:hAnsi="Times New Roman"/>
          <w:noProof/>
          <w:lang w:val="en-GB" w:eastAsia="en-GB"/>
        </w:rPr>
        <w:t xml:space="preserve"> </w:t>
      </w:r>
      <w:r w:rsidRPr="005B1094">
        <w:rPr>
          <w:rFonts w:ascii="Times New Roman" w:hAnsi="Times New Roman"/>
          <w:noProof/>
          <w:lang w:val="en-GB" w:eastAsia="en-GB"/>
        </w:rPr>
        <w:drawing>
          <wp:inline distT="0" distB="0" distL="0" distR="0" wp14:anchorId="222F18A5" wp14:editId="03D13A53">
            <wp:extent cx="5580000" cy="4770000"/>
            <wp:effectExtent l="38100" t="38100" r="40005" b="31115"/>
            <wp:docPr id="1041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4770000"/>
                    </a:xfrm>
                    <a:prstGeom prst="rect">
                      <a:avLst/>
                    </a:prstGeom>
                    <a:noFill/>
                    <a:ln w="317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5B1094">
        <w:rPr>
          <w:rFonts w:ascii="Times New Roman" w:hAnsi="Times New Roman"/>
          <w:noProof/>
          <w:lang w:val="en-GB" w:eastAsia="en-GB"/>
        </w:rPr>
        <w:lastRenderedPageBreak/>
        <w:drawing>
          <wp:inline distT="0" distB="0" distL="0" distR="0" wp14:anchorId="0CB74777" wp14:editId="6E3D5461">
            <wp:extent cx="5580000" cy="4438800"/>
            <wp:effectExtent l="38100" t="38100" r="40005" b="38100"/>
            <wp:docPr id="1043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4438800"/>
                    </a:xfrm>
                    <a:prstGeom prst="rect">
                      <a:avLst/>
                    </a:prstGeom>
                    <a:noFill/>
                    <a:ln w="317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8F71275" w14:textId="77777777" w:rsidR="00226FE2" w:rsidRPr="005B1094" w:rsidRDefault="00226FE2" w:rsidP="00226FE2">
      <w:pPr>
        <w:spacing w:line="240" w:lineRule="auto"/>
        <w:rPr>
          <w:rFonts w:ascii="Times New Roman" w:hAnsi="Times New Roman"/>
          <w:color w:val="000000"/>
          <w:sz w:val="22"/>
          <w:szCs w:val="22"/>
          <w:lang w:val="en-GB"/>
        </w:rPr>
      </w:pPr>
      <w:r w:rsidRPr="005B1094">
        <w:rPr>
          <w:rFonts w:ascii="Times New Roman" w:hAnsi="Times New Roman"/>
          <w:i/>
          <w:color w:val="000000"/>
          <w:sz w:val="22"/>
          <w:szCs w:val="22"/>
          <w:lang w:val="en-GB"/>
        </w:rPr>
        <w:t>Note:</w:t>
      </w:r>
      <w:r w:rsidRPr="005B1094">
        <w:rPr>
          <w:rFonts w:ascii="Times New Roman" w:hAnsi="Times New Roman"/>
          <w:color w:val="000000"/>
          <w:sz w:val="22"/>
          <w:szCs w:val="22"/>
          <w:lang w:val="en-GB"/>
        </w:rPr>
        <w:t xml:space="preserve"> displayed as if respondent decided to give </w:t>
      </w:r>
      <w:r w:rsidRPr="005B1094">
        <w:rPr>
          <w:rFonts w:ascii="Times New Roman" w:hAnsi="Times New Roman"/>
          <w:b/>
          <w:color w:val="000000"/>
          <w:sz w:val="22"/>
          <w:szCs w:val="22"/>
          <w:lang w:val="en-GB"/>
        </w:rPr>
        <w:t xml:space="preserve">22 </w:t>
      </w:r>
      <w:r w:rsidRPr="005B1094">
        <w:rPr>
          <w:rFonts w:ascii="Times New Roman" w:hAnsi="Times New Roman"/>
          <w:color w:val="000000"/>
          <w:sz w:val="22"/>
          <w:szCs w:val="22"/>
          <w:lang w:val="en-GB"/>
        </w:rPr>
        <w:t>tokens voluntarily to the environment in the previous screen.</w:t>
      </w:r>
    </w:p>
    <w:p w14:paraId="398C060B" w14:textId="77777777" w:rsidR="00226FE2" w:rsidRPr="005B1094" w:rsidRDefault="00226FE2" w:rsidP="00226FE2">
      <w:pPr>
        <w:spacing w:line="240" w:lineRule="auto"/>
        <w:rPr>
          <w:rFonts w:ascii="Times New Roman" w:hAnsi="Times New Roman"/>
          <w:color w:val="000000"/>
          <w:sz w:val="22"/>
          <w:szCs w:val="22"/>
          <w:lang w:val="en-GB"/>
        </w:rPr>
      </w:pPr>
      <w:r w:rsidRPr="005B1094">
        <w:rPr>
          <w:rFonts w:ascii="Times New Roman" w:hAnsi="Times New Roman"/>
          <w:color w:val="000000"/>
          <w:sz w:val="22"/>
          <w:szCs w:val="22"/>
          <w:lang w:val="en-GB"/>
        </w:rPr>
        <w:br w:type="page"/>
      </w:r>
    </w:p>
    <w:p w14:paraId="1B19F5C4" w14:textId="6A060AF3" w:rsidR="006C4FA9" w:rsidRPr="005B1094" w:rsidRDefault="00DB5AEA" w:rsidP="005179EE">
      <w:pPr>
        <w:pStyle w:val="Heading1"/>
      </w:pPr>
      <w:bookmarkStart w:id="2" w:name="_Toc111716510"/>
      <w:r w:rsidRPr="005B1094">
        <w:lastRenderedPageBreak/>
        <w:t>SM</w:t>
      </w:r>
      <w:r w:rsidR="00226FE2">
        <w:t>2</w:t>
      </w:r>
      <w:r w:rsidRPr="005B1094">
        <w:t xml:space="preserve">. </w:t>
      </w:r>
      <w:r w:rsidR="009769CC" w:rsidRPr="005B1094">
        <w:t>Screenshots of the d</w:t>
      </w:r>
      <w:r w:rsidRPr="005B1094">
        <w:t xml:space="preserve">etailed instructions </w:t>
      </w:r>
      <w:r w:rsidR="009769CC" w:rsidRPr="005B1094">
        <w:t xml:space="preserve">presented to farmers before </w:t>
      </w:r>
      <w:r w:rsidRPr="005B1094">
        <w:t xml:space="preserve">the experiment </w:t>
      </w:r>
      <w:r w:rsidR="00FD201F" w:rsidRPr="005B1094">
        <w:t>–</w:t>
      </w:r>
      <w:r w:rsidR="009769CC" w:rsidRPr="005B1094">
        <w:t xml:space="preserve"> </w:t>
      </w:r>
      <w:r w:rsidRPr="005B1094">
        <w:t xml:space="preserve">(English </w:t>
      </w:r>
      <w:r w:rsidR="00D858E8" w:rsidRPr="005B1094">
        <w:t>master file</w:t>
      </w:r>
      <w:r w:rsidRPr="005B1094">
        <w:t xml:space="preserve"> - farmers </w:t>
      </w:r>
      <w:r w:rsidR="00FD201F" w:rsidRPr="005B1094">
        <w:t>saw</w:t>
      </w:r>
      <w:r w:rsidRPr="005B1094">
        <w:t xml:space="preserve"> translations into their local language).</w:t>
      </w:r>
      <w:bookmarkEnd w:id="2"/>
    </w:p>
    <w:p w14:paraId="41764109" w14:textId="77777777" w:rsidR="00FD201F" w:rsidRPr="005B1094" w:rsidRDefault="00A91493" w:rsidP="00A91493">
      <w:pPr>
        <w:rPr>
          <w:rFonts w:ascii="Times New Roman" w:hAnsi="Times New Roman"/>
        </w:rPr>
      </w:pPr>
      <w:r w:rsidRPr="005B1094">
        <w:rPr>
          <w:rFonts w:ascii="Times New Roman" w:hAnsi="Times New Roman"/>
          <w:noProof/>
          <w:lang w:val="en-GB" w:eastAsia="en-GB"/>
        </w:rPr>
        <w:drawing>
          <wp:inline distT="0" distB="0" distL="0" distR="0" wp14:anchorId="78CC0631" wp14:editId="56DFCD4B">
            <wp:extent cx="5580000" cy="3470400"/>
            <wp:effectExtent l="38100" t="38100" r="40005" b="34925"/>
            <wp:docPr id="319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3470400"/>
                    </a:xfrm>
                    <a:prstGeom prst="rect">
                      <a:avLst/>
                    </a:prstGeom>
                    <a:noFill/>
                    <a:ln w="317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DD55184" w14:textId="7F2FE939" w:rsidR="00FD201F" w:rsidRPr="005B1094" w:rsidRDefault="00FD201F">
      <w:pPr>
        <w:spacing w:line="240" w:lineRule="auto"/>
        <w:rPr>
          <w:rFonts w:ascii="Times New Roman" w:hAnsi="Times New Roman"/>
        </w:rPr>
      </w:pPr>
    </w:p>
    <w:p w14:paraId="4685CFCC" w14:textId="77777777" w:rsidR="00FD201F" w:rsidRPr="005B1094" w:rsidRDefault="00A91493" w:rsidP="00A91493">
      <w:pPr>
        <w:rPr>
          <w:rFonts w:ascii="Times New Roman" w:hAnsi="Times New Roman"/>
        </w:rPr>
      </w:pPr>
      <w:r w:rsidRPr="005B1094">
        <w:rPr>
          <w:rFonts w:ascii="Times New Roman" w:hAnsi="Times New Roman"/>
          <w:noProof/>
          <w:lang w:val="en-GB" w:eastAsia="en-GB"/>
        </w:rPr>
        <w:drawing>
          <wp:inline distT="0" distB="0" distL="0" distR="0" wp14:anchorId="66904398" wp14:editId="50F64BCC">
            <wp:extent cx="5580000" cy="3470400"/>
            <wp:effectExtent l="38100" t="38100" r="40005" b="34925"/>
            <wp:docPr id="7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3470400"/>
                    </a:xfrm>
                    <a:prstGeom prst="rect">
                      <a:avLst/>
                    </a:prstGeom>
                    <a:noFill/>
                    <a:ln w="317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59EE33F" w14:textId="77777777" w:rsidR="00FD201F" w:rsidRPr="005B1094" w:rsidRDefault="00FD201F">
      <w:pPr>
        <w:spacing w:line="240" w:lineRule="auto"/>
        <w:rPr>
          <w:rFonts w:ascii="Times New Roman" w:hAnsi="Times New Roman"/>
        </w:rPr>
      </w:pPr>
      <w:r w:rsidRPr="005B1094">
        <w:rPr>
          <w:rFonts w:ascii="Times New Roman" w:hAnsi="Times New Roman"/>
        </w:rPr>
        <w:br w:type="page"/>
      </w:r>
    </w:p>
    <w:p w14:paraId="50310C51" w14:textId="77777777" w:rsidR="00FD201F" w:rsidRPr="005B1094" w:rsidRDefault="00A91493" w:rsidP="00A91493">
      <w:pPr>
        <w:rPr>
          <w:rFonts w:ascii="Times New Roman" w:hAnsi="Times New Roman"/>
        </w:rPr>
      </w:pPr>
      <w:r w:rsidRPr="005B1094">
        <w:rPr>
          <w:rFonts w:ascii="Times New Roman" w:hAnsi="Times New Roman"/>
          <w:noProof/>
          <w:lang w:val="en-GB" w:eastAsia="en-GB"/>
        </w:rPr>
        <w:lastRenderedPageBreak/>
        <w:drawing>
          <wp:inline distT="0" distB="0" distL="0" distR="0" wp14:anchorId="4A709D47" wp14:editId="4A9B31EC">
            <wp:extent cx="5580000" cy="4770000"/>
            <wp:effectExtent l="38100" t="38100" r="40005" b="31115"/>
            <wp:docPr id="80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4770000"/>
                    </a:xfrm>
                    <a:prstGeom prst="rect">
                      <a:avLst/>
                    </a:prstGeom>
                    <a:noFill/>
                    <a:ln w="317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C41F2E8" w14:textId="626E7786" w:rsidR="00FD201F" w:rsidRPr="005B1094" w:rsidRDefault="00FD201F">
      <w:pPr>
        <w:spacing w:line="240" w:lineRule="auto"/>
        <w:rPr>
          <w:rFonts w:ascii="Times New Roman" w:hAnsi="Times New Roman"/>
        </w:rPr>
      </w:pPr>
    </w:p>
    <w:p w14:paraId="60E43C93" w14:textId="77777777" w:rsidR="00FD201F" w:rsidRPr="005B1094" w:rsidRDefault="00A91493" w:rsidP="00A91493">
      <w:pPr>
        <w:rPr>
          <w:rFonts w:ascii="Times New Roman" w:hAnsi="Times New Roman"/>
        </w:rPr>
      </w:pPr>
      <w:r w:rsidRPr="005B1094">
        <w:rPr>
          <w:rFonts w:ascii="Times New Roman" w:hAnsi="Times New Roman"/>
          <w:noProof/>
          <w:lang w:val="en-GB" w:eastAsia="en-GB"/>
        </w:rPr>
        <w:drawing>
          <wp:inline distT="0" distB="0" distL="0" distR="0" wp14:anchorId="2BDA00A2" wp14:editId="0970A745">
            <wp:extent cx="5580000" cy="1821600"/>
            <wp:effectExtent l="38100" t="38100" r="40005" b="45720"/>
            <wp:docPr id="81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1821600"/>
                    </a:xfrm>
                    <a:prstGeom prst="rect">
                      <a:avLst/>
                    </a:prstGeom>
                    <a:noFill/>
                    <a:ln w="317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B61F84C" w14:textId="77777777" w:rsidR="00FD201F" w:rsidRPr="005B1094" w:rsidRDefault="00FD201F">
      <w:pPr>
        <w:spacing w:line="240" w:lineRule="auto"/>
        <w:rPr>
          <w:rFonts w:ascii="Times New Roman" w:hAnsi="Times New Roman"/>
        </w:rPr>
      </w:pPr>
      <w:r w:rsidRPr="005B1094">
        <w:rPr>
          <w:rFonts w:ascii="Times New Roman" w:hAnsi="Times New Roman"/>
        </w:rPr>
        <w:br w:type="page"/>
      </w:r>
    </w:p>
    <w:p w14:paraId="102CB381" w14:textId="77777777" w:rsidR="00FD201F" w:rsidRPr="005B1094" w:rsidRDefault="00A91493" w:rsidP="00FD201F">
      <w:pPr>
        <w:jc w:val="center"/>
        <w:rPr>
          <w:rFonts w:ascii="Times New Roman" w:hAnsi="Times New Roman"/>
        </w:rPr>
      </w:pPr>
      <w:r w:rsidRPr="005B1094">
        <w:rPr>
          <w:rFonts w:ascii="Times New Roman" w:hAnsi="Times New Roman"/>
          <w:noProof/>
          <w:lang w:val="en-GB" w:eastAsia="en-GB"/>
        </w:rPr>
        <w:lastRenderedPageBreak/>
        <w:drawing>
          <wp:inline distT="0" distB="0" distL="0" distR="0" wp14:anchorId="57C2382C" wp14:editId="46C3242A">
            <wp:extent cx="5580000" cy="5281200"/>
            <wp:effectExtent l="38100" t="38100" r="40005" b="34290"/>
            <wp:docPr id="82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5281200"/>
                    </a:xfrm>
                    <a:prstGeom prst="rect">
                      <a:avLst/>
                    </a:prstGeom>
                    <a:noFill/>
                    <a:ln w="317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5B1094">
        <w:rPr>
          <w:rFonts w:ascii="Times New Roman" w:hAnsi="Times New Roman"/>
          <w:noProof/>
          <w:lang w:val="en-GB" w:eastAsia="en-GB"/>
        </w:rPr>
        <w:lastRenderedPageBreak/>
        <w:drawing>
          <wp:inline distT="0" distB="0" distL="0" distR="0" wp14:anchorId="6B142491" wp14:editId="75A5A38F">
            <wp:extent cx="5580000" cy="4564800"/>
            <wp:effectExtent l="38100" t="38100" r="40005" b="45720"/>
            <wp:docPr id="83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4564800"/>
                    </a:xfrm>
                    <a:prstGeom prst="rect">
                      <a:avLst/>
                    </a:prstGeom>
                    <a:noFill/>
                    <a:ln w="317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5B1094">
        <w:rPr>
          <w:rFonts w:ascii="Times New Roman" w:hAnsi="Times New Roman"/>
          <w:noProof/>
          <w:lang w:val="en-GB" w:eastAsia="en-GB"/>
        </w:rPr>
        <w:lastRenderedPageBreak/>
        <w:drawing>
          <wp:inline distT="0" distB="0" distL="0" distR="0" wp14:anchorId="68DE2150" wp14:editId="191B2817">
            <wp:extent cx="5580000" cy="5140800"/>
            <wp:effectExtent l="38100" t="38100" r="40005" b="41275"/>
            <wp:docPr id="84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5140800"/>
                    </a:xfrm>
                    <a:prstGeom prst="rect">
                      <a:avLst/>
                    </a:prstGeom>
                    <a:noFill/>
                    <a:ln w="317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5B1094">
        <w:rPr>
          <w:rFonts w:ascii="Times New Roman" w:hAnsi="Times New Roman"/>
          <w:noProof/>
          <w:lang w:val="en-GB" w:eastAsia="en-GB"/>
        </w:rPr>
        <w:lastRenderedPageBreak/>
        <w:drawing>
          <wp:inline distT="0" distB="0" distL="0" distR="0" wp14:anchorId="18FCFCBA" wp14:editId="709F1F34">
            <wp:extent cx="4810760" cy="5993130"/>
            <wp:effectExtent l="38100" t="38100" r="46990" b="45720"/>
            <wp:docPr id="85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760" cy="5993130"/>
                    </a:xfrm>
                    <a:prstGeom prst="rect">
                      <a:avLst/>
                    </a:prstGeom>
                    <a:noFill/>
                    <a:ln w="317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Pr="005B1094">
        <w:rPr>
          <w:rFonts w:ascii="Times New Roman" w:hAnsi="Times New Roman"/>
          <w:noProof/>
          <w:lang w:val="en-GB" w:eastAsia="en-GB"/>
        </w:rPr>
        <w:lastRenderedPageBreak/>
        <w:drawing>
          <wp:inline distT="0" distB="0" distL="0" distR="0" wp14:anchorId="6A317FAA" wp14:editId="64AF10DD">
            <wp:extent cx="5580000" cy="3247200"/>
            <wp:effectExtent l="38100" t="38100" r="40005" b="29845"/>
            <wp:docPr id="86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3247200"/>
                    </a:xfrm>
                    <a:prstGeom prst="rect">
                      <a:avLst/>
                    </a:prstGeom>
                    <a:noFill/>
                    <a:ln w="317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9A41389" w14:textId="3B62BDD1" w:rsidR="00FD201F" w:rsidRPr="005B1094" w:rsidRDefault="00A91493" w:rsidP="009769CC">
      <w:pPr>
        <w:spacing w:line="240" w:lineRule="auto"/>
        <w:rPr>
          <w:rFonts w:ascii="Times New Roman" w:hAnsi="Times New Roman"/>
        </w:rPr>
      </w:pPr>
      <w:r w:rsidRPr="005B1094">
        <w:rPr>
          <w:rFonts w:ascii="Times New Roman" w:hAnsi="Times New Roman"/>
          <w:noProof/>
          <w:lang w:val="en-GB" w:eastAsia="en-GB"/>
        </w:rPr>
        <w:drawing>
          <wp:inline distT="0" distB="0" distL="0" distR="0" wp14:anchorId="56940B26" wp14:editId="66E31868">
            <wp:extent cx="5580000" cy="3934800"/>
            <wp:effectExtent l="38100" t="38100" r="40005" b="46990"/>
            <wp:docPr id="87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3934800"/>
                    </a:xfrm>
                    <a:prstGeom prst="rect">
                      <a:avLst/>
                    </a:prstGeom>
                    <a:noFill/>
                    <a:ln w="317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B959991" w14:textId="77777777" w:rsidR="00FD201F" w:rsidRPr="005B1094" w:rsidRDefault="00FD201F">
      <w:pPr>
        <w:spacing w:line="240" w:lineRule="auto"/>
        <w:rPr>
          <w:rFonts w:ascii="Times New Roman" w:hAnsi="Times New Roman"/>
        </w:rPr>
      </w:pPr>
      <w:r w:rsidRPr="005B1094">
        <w:rPr>
          <w:rFonts w:ascii="Times New Roman" w:hAnsi="Times New Roman"/>
        </w:rPr>
        <w:br w:type="page"/>
      </w:r>
    </w:p>
    <w:p w14:paraId="72FC4624" w14:textId="77777777" w:rsidR="00FD201F" w:rsidRPr="005B1094" w:rsidRDefault="00A91493" w:rsidP="00FD201F">
      <w:pPr>
        <w:jc w:val="center"/>
        <w:rPr>
          <w:rFonts w:ascii="Times New Roman" w:hAnsi="Times New Roman"/>
        </w:rPr>
      </w:pPr>
      <w:r w:rsidRPr="005B1094">
        <w:rPr>
          <w:rFonts w:ascii="Times New Roman" w:hAnsi="Times New Roman"/>
          <w:noProof/>
          <w:lang w:val="en-GB" w:eastAsia="en-GB"/>
        </w:rPr>
        <w:lastRenderedPageBreak/>
        <w:drawing>
          <wp:inline distT="0" distB="0" distL="0" distR="0" wp14:anchorId="2C94F0FA" wp14:editId="76605D6E">
            <wp:extent cx="5580000" cy="4006800"/>
            <wp:effectExtent l="38100" t="38100" r="40005" b="32385"/>
            <wp:docPr id="88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4006800"/>
                    </a:xfrm>
                    <a:prstGeom prst="rect">
                      <a:avLst/>
                    </a:prstGeom>
                    <a:noFill/>
                    <a:ln w="317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98BB0AF" w14:textId="6B385B2F" w:rsidR="00FD201F" w:rsidRPr="005B1094" w:rsidRDefault="00FD201F">
      <w:pPr>
        <w:spacing w:line="240" w:lineRule="auto"/>
        <w:rPr>
          <w:rFonts w:ascii="Times New Roman" w:hAnsi="Times New Roman"/>
        </w:rPr>
      </w:pPr>
    </w:p>
    <w:p w14:paraId="51F0440E" w14:textId="77777777" w:rsidR="00FD201F" w:rsidRPr="005B1094" w:rsidRDefault="00A91493" w:rsidP="00FD201F">
      <w:pPr>
        <w:jc w:val="center"/>
        <w:rPr>
          <w:rFonts w:ascii="Times New Roman" w:hAnsi="Times New Roman"/>
        </w:rPr>
      </w:pPr>
      <w:r w:rsidRPr="005B1094">
        <w:rPr>
          <w:rFonts w:ascii="Times New Roman" w:hAnsi="Times New Roman"/>
          <w:noProof/>
          <w:lang w:val="en-GB" w:eastAsia="en-GB"/>
        </w:rPr>
        <w:drawing>
          <wp:inline distT="0" distB="0" distL="0" distR="0" wp14:anchorId="792BB38C" wp14:editId="7BCF304B">
            <wp:extent cx="5580000" cy="2412000"/>
            <wp:effectExtent l="38100" t="38100" r="40005" b="45720"/>
            <wp:docPr id="89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2412000"/>
                    </a:xfrm>
                    <a:prstGeom prst="rect">
                      <a:avLst/>
                    </a:prstGeom>
                    <a:noFill/>
                    <a:ln w="317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F51B682" w14:textId="77777777" w:rsidR="00FD201F" w:rsidRPr="005B1094" w:rsidRDefault="00FD201F">
      <w:pPr>
        <w:spacing w:line="240" w:lineRule="auto"/>
        <w:rPr>
          <w:rFonts w:ascii="Times New Roman" w:hAnsi="Times New Roman"/>
        </w:rPr>
      </w:pPr>
      <w:r w:rsidRPr="005B1094">
        <w:rPr>
          <w:rFonts w:ascii="Times New Roman" w:hAnsi="Times New Roman"/>
        </w:rPr>
        <w:br w:type="page"/>
      </w:r>
    </w:p>
    <w:p w14:paraId="5CAB6455" w14:textId="6DEE89BE" w:rsidR="00FD201F" w:rsidRPr="005B1094" w:rsidRDefault="00A91493" w:rsidP="00FD201F">
      <w:pPr>
        <w:jc w:val="center"/>
        <w:rPr>
          <w:rFonts w:ascii="Times New Roman" w:hAnsi="Times New Roman"/>
        </w:rPr>
      </w:pPr>
      <w:r w:rsidRPr="005B1094">
        <w:rPr>
          <w:rFonts w:ascii="Times New Roman" w:hAnsi="Times New Roman"/>
          <w:noProof/>
          <w:lang w:val="en-GB" w:eastAsia="en-GB"/>
        </w:rPr>
        <w:lastRenderedPageBreak/>
        <w:drawing>
          <wp:inline distT="0" distB="0" distL="0" distR="0" wp14:anchorId="4DD4A750" wp14:editId="500648B5">
            <wp:extent cx="5580000" cy="2649600"/>
            <wp:effectExtent l="38100" t="38100" r="40005" b="36830"/>
            <wp:docPr id="1026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000" cy="2649600"/>
                    </a:xfrm>
                    <a:prstGeom prst="rect">
                      <a:avLst/>
                    </a:prstGeom>
                    <a:noFill/>
                    <a:ln w="317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F33AC1A" w14:textId="74A5569C" w:rsidR="00FD201F" w:rsidRPr="005B1094" w:rsidRDefault="00FD201F" w:rsidP="006563B0">
      <w:pPr>
        <w:spacing w:line="240" w:lineRule="auto"/>
        <w:jc w:val="center"/>
        <w:rPr>
          <w:rFonts w:ascii="Times New Roman" w:hAnsi="Times New Roman"/>
        </w:rPr>
      </w:pPr>
    </w:p>
    <w:p w14:paraId="6329D2D0" w14:textId="77777777" w:rsidR="00FD201F" w:rsidRPr="005B1094" w:rsidRDefault="00FD201F">
      <w:pPr>
        <w:spacing w:line="240" w:lineRule="auto"/>
        <w:rPr>
          <w:rFonts w:ascii="Times New Roman" w:hAnsi="Times New Roman"/>
        </w:rPr>
      </w:pPr>
      <w:r w:rsidRPr="005B1094">
        <w:rPr>
          <w:rFonts w:ascii="Times New Roman" w:hAnsi="Times New Roman"/>
        </w:rPr>
        <w:br w:type="page"/>
      </w:r>
    </w:p>
    <w:p w14:paraId="11FBD6A1" w14:textId="5C48BAB7" w:rsidR="00874DC5" w:rsidRPr="005B1094" w:rsidRDefault="00874DC5" w:rsidP="005179EE">
      <w:pPr>
        <w:pStyle w:val="Heading1"/>
        <w:rPr>
          <w:noProof/>
          <w:lang w:eastAsia="en-GB"/>
        </w:rPr>
      </w:pPr>
      <w:bookmarkStart w:id="3" w:name="_Toc111716511"/>
      <w:r w:rsidRPr="005B1094">
        <w:lastRenderedPageBreak/>
        <w:t>SM</w:t>
      </w:r>
      <w:r w:rsidR="00226FE2">
        <w:t>3</w:t>
      </w:r>
      <w:r w:rsidRPr="005B1094">
        <w:t>. Attention checks – (English master file - farmers saw translations into their local language)</w:t>
      </w:r>
      <w:r w:rsidR="005B1094" w:rsidRPr="005B1094">
        <w:t>.</w:t>
      </w:r>
      <w:bookmarkEnd w:id="3"/>
      <w:r w:rsidRPr="005B1094">
        <w:rPr>
          <w:noProof/>
          <w:lang w:eastAsia="en-GB"/>
        </w:rPr>
        <w:t xml:space="preserve"> </w:t>
      </w:r>
    </w:p>
    <w:p w14:paraId="25A1195F" w14:textId="30572941" w:rsidR="00E34BB1" w:rsidRPr="005B1094" w:rsidRDefault="00E34BB1">
      <w:pPr>
        <w:spacing w:line="240" w:lineRule="auto"/>
        <w:rPr>
          <w:rFonts w:ascii="Times New Roman" w:hAnsi="Times New Roman"/>
          <w:noProof/>
          <w:lang w:val="en-GB" w:eastAsia="en-GB"/>
        </w:rPr>
      </w:pPr>
    </w:p>
    <w:p w14:paraId="1AD670FE" w14:textId="2FB9739A" w:rsidR="00E34BB1" w:rsidRPr="005B1094" w:rsidRDefault="00E34BB1">
      <w:pPr>
        <w:spacing w:line="240" w:lineRule="auto"/>
        <w:rPr>
          <w:rFonts w:ascii="Times New Roman" w:hAnsi="Times New Roman"/>
          <w:b/>
          <w:color w:val="000000"/>
          <w:sz w:val="22"/>
          <w:szCs w:val="22"/>
          <w:lang w:val="en-GB"/>
        </w:rPr>
      </w:pPr>
      <w:r w:rsidRPr="005B1094">
        <w:rPr>
          <w:rFonts w:ascii="Times New Roman" w:hAnsi="Times New Roman"/>
          <w:noProof/>
          <w:lang w:val="en-GB" w:eastAsia="en-GB"/>
        </w:rPr>
        <w:drawing>
          <wp:inline distT="0" distB="0" distL="0" distR="0" wp14:anchorId="78949EAD" wp14:editId="113584E2">
            <wp:extent cx="5517563" cy="1225939"/>
            <wp:effectExtent l="38100" t="38100" r="45085" b="31750"/>
            <wp:docPr id="90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4705" cy="1236413"/>
                    </a:xfrm>
                    <a:prstGeom prst="rect">
                      <a:avLst/>
                    </a:prstGeom>
                    <a:noFill/>
                    <a:ln w="317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DB890A0" w14:textId="77777777" w:rsidR="00874DC5" w:rsidRPr="005B1094" w:rsidRDefault="00874DC5">
      <w:pPr>
        <w:spacing w:line="240" w:lineRule="auto"/>
        <w:rPr>
          <w:rFonts w:ascii="Times New Roman" w:hAnsi="Times New Roman"/>
          <w:b/>
          <w:color w:val="000000"/>
          <w:sz w:val="22"/>
          <w:szCs w:val="22"/>
          <w:lang w:val="en-GB"/>
        </w:rPr>
      </w:pPr>
    </w:p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4175"/>
        <w:gridCol w:w="4566"/>
      </w:tblGrid>
      <w:tr w:rsidR="00874DC5" w:rsidRPr="005B1094" w14:paraId="30018F48" w14:textId="77777777" w:rsidTr="00870D3E">
        <w:tc>
          <w:tcPr>
            <w:tcW w:w="8741" w:type="dxa"/>
            <w:gridSpan w:val="2"/>
          </w:tcPr>
          <w:p w14:paraId="485640D2" w14:textId="18B0330E" w:rsidR="00874DC5" w:rsidRPr="005B1094" w:rsidRDefault="00874DC5" w:rsidP="00E34BB1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2"/>
                <w:szCs w:val="22"/>
                <w:lang w:val="en-GB"/>
              </w:rPr>
            </w:pPr>
            <w:r w:rsidRPr="005B1094">
              <w:rPr>
                <w:rFonts w:ascii="Times New Roman" w:hAnsi="Times New Roman"/>
                <w:noProof/>
                <w:lang w:val="en-GB" w:eastAsia="en-GB"/>
              </w:rPr>
              <w:drawing>
                <wp:inline distT="0" distB="0" distL="0" distR="0" wp14:anchorId="3AA35BBB" wp14:editId="1AB4D7BB">
                  <wp:extent cx="5400000" cy="2106000"/>
                  <wp:effectExtent l="0" t="0" r="0" b="8890"/>
                  <wp:docPr id="91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0000" cy="210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34BB1" w:rsidRPr="00226FE2" w14:paraId="4427C7CD" w14:textId="77777777" w:rsidTr="00870D3E">
        <w:tc>
          <w:tcPr>
            <w:tcW w:w="4175" w:type="dxa"/>
          </w:tcPr>
          <w:p w14:paraId="301E83AD" w14:textId="44789C02" w:rsidR="00E34BB1" w:rsidRPr="005B1094" w:rsidRDefault="00E34BB1" w:rsidP="00E34BB1">
            <w:pPr>
              <w:spacing w:line="240" w:lineRule="auto"/>
              <w:jc w:val="center"/>
              <w:rPr>
                <w:rFonts w:ascii="Times New Roman" w:hAnsi="Times New Roman"/>
                <w:b/>
                <w:noProof/>
                <w:lang w:val="en-GB" w:eastAsia="en-GB"/>
              </w:rPr>
            </w:pPr>
            <w:r w:rsidRPr="005B1094">
              <w:rPr>
                <w:rFonts w:ascii="Times New Roman" w:hAnsi="Times New Roman"/>
                <w:b/>
                <w:noProof/>
                <w:lang w:val="en-GB" w:eastAsia="en-GB"/>
              </w:rPr>
              <w:t>Next screen if response”true”</w:t>
            </w:r>
          </w:p>
        </w:tc>
        <w:tc>
          <w:tcPr>
            <w:tcW w:w="4566" w:type="dxa"/>
            <w:vAlign w:val="center"/>
          </w:tcPr>
          <w:p w14:paraId="1DAE560C" w14:textId="6F3AA195" w:rsidR="00E34BB1" w:rsidRPr="005B1094" w:rsidRDefault="00E34BB1" w:rsidP="00E34BB1">
            <w:pPr>
              <w:spacing w:line="240" w:lineRule="auto"/>
              <w:jc w:val="center"/>
              <w:rPr>
                <w:rFonts w:ascii="Times New Roman" w:hAnsi="Times New Roman"/>
                <w:b/>
                <w:noProof/>
                <w:lang w:val="en-GB" w:eastAsia="en-GB"/>
              </w:rPr>
            </w:pPr>
            <w:r w:rsidRPr="005B1094">
              <w:rPr>
                <w:rFonts w:ascii="Times New Roman" w:hAnsi="Times New Roman"/>
                <w:b/>
                <w:noProof/>
                <w:lang w:val="en-GB" w:eastAsia="en-GB"/>
              </w:rPr>
              <w:t>Next screen if response “false”</w:t>
            </w:r>
          </w:p>
        </w:tc>
      </w:tr>
      <w:tr w:rsidR="00874DC5" w:rsidRPr="005B1094" w14:paraId="003DF68B" w14:textId="77777777" w:rsidTr="00870D3E">
        <w:tc>
          <w:tcPr>
            <w:tcW w:w="4175" w:type="dxa"/>
          </w:tcPr>
          <w:p w14:paraId="46E29293" w14:textId="267757F8" w:rsidR="00874DC5" w:rsidRPr="005B1094" w:rsidRDefault="00E34BB1" w:rsidP="00E34BB1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2"/>
                <w:szCs w:val="22"/>
                <w:lang w:val="en-GB"/>
              </w:rPr>
            </w:pPr>
            <w:r w:rsidRPr="005B1094">
              <w:rPr>
                <w:rFonts w:ascii="Times New Roman" w:hAnsi="Times New Roman"/>
                <w:noProof/>
                <w:lang w:val="en-GB" w:eastAsia="en-GB"/>
              </w:rPr>
              <w:drawing>
                <wp:inline distT="0" distB="0" distL="0" distR="0" wp14:anchorId="4B768F33" wp14:editId="79A660B2">
                  <wp:extent cx="1818000" cy="1800000"/>
                  <wp:effectExtent l="0" t="0" r="0" b="0"/>
                  <wp:docPr id="92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8000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6" w:type="dxa"/>
            <w:vAlign w:val="center"/>
          </w:tcPr>
          <w:p w14:paraId="7D1DEDEF" w14:textId="20D6A79D" w:rsidR="00874DC5" w:rsidRPr="005B1094" w:rsidRDefault="00E34BB1" w:rsidP="00E34BB1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2"/>
                <w:szCs w:val="22"/>
                <w:lang w:val="en-GB"/>
              </w:rPr>
            </w:pPr>
            <w:r w:rsidRPr="005B1094">
              <w:rPr>
                <w:rFonts w:ascii="Times New Roman" w:hAnsi="Times New Roman"/>
                <w:noProof/>
                <w:lang w:val="en-GB" w:eastAsia="en-GB"/>
              </w:rPr>
              <w:drawing>
                <wp:inline distT="0" distB="0" distL="0" distR="0" wp14:anchorId="65E90906" wp14:editId="1D70562B">
                  <wp:extent cx="2761200" cy="1800000"/>
                  <wp:effectExtent l="0" t="0" r="1270" b="0"/>
                  <wp:docPr id="93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1200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B7FF9DA" w14:textId="6E2D5CB3" w:rsidR="00E34BB1" w:rsidRPr="005B1094" w:rsidRDefault="00E34BB1">
      <w:pPr>
        <w:spacing w:line="240" w:lineRule="auto"/>
        <w:rPr>
          <w:rFonts w:ascii="Times New Roman" w:hAnsi="Times New Roman"/>
          <w:b/>
          <w:color w:val="000000"/>
          <w:sz w:val="22"/>
          <w:szCs w:val="22"/>
          <w:lang w:val="en-GB"/>
        </w:rPr>
      </w:pPr>
    </w:p>
    <w:p w14:paraId="3F25E69C" w14:textId="1B5199DF" w:rsidR="00E34BB1" w:rsidRPr="005B1094" w:rsidRDefault="00E34BB1">
      <w:pPr>
        <w:spacing w:line="240" w:lineRule="auto"/>
        <w:rPr>
          <w:rFonts w:ascii="Times New Roman" w:hAnsi="Times New Roman"/>
          <w:b/>
          <w:color w:val="000000"/>
          <w:sz w:val="22"/>
          <w:szCs w:val="22"/>
          <w:lang w:val="en-GB"/>
        </w:rPr>
      </w:pPr>
      <w:r w:rsidRPr="005B1094">
        <w:rPr>
          <w:rFonts w:ascii="Times New Roman" w:hAnsi="Times New Roman"/>
          <w:b/>
          <w:color w:val="000000"/>
          <w:sz w:val="22"/>
          <w:szCs w:val="22"/>
          <w:lang w:val="en-GB"/>
        </w:rPr>
        <w:br w:type="page"/>
      </w:r>
    </w:p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4476"/>
        <w:gridCol w:w="4265"/>
      </w:tblGrid>
      <w:tr w:rsidR="00E34BB1" w:rsidRPr="005B1094" w14:paraId="7F9DB078" w14:textId="77777777" w:rsidTr="00870D3E">
        <w:tc>
          <w:tcPr>
            <w:tcW w:w="8777" w:type="dxa"/>
            <w:gridSpan w:val="2"/>
          </w:tcPr>
          <w:p w14:paraId="2C0CBC39" w14:textId="542D4491" w:rsidR="00E34BB1" w:rsidRPr="005B1094" w:rsidRDefault="009769CC" w:rsidP="00FE5D61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2"/>
                <w:szCs w:val="22"/>
                <w:lang w:val="en-GB"/>
              </w:rPr>
            </w:pPr>
            <w:r w:rsidRPr="005B1094">
              <w:rPr>
                <w:rFonts w:ascii="Times New Roman" w:hAnsi="Times New Roman"/>
                <w:b/>
                <w:noProof/>
                <w:color w:val="000000"/>
                <w:sz w:val="22"/>
                <w:szCs w:val="22"/>
                <w:lang w:val="en-GB" w:eastAsia="en-GB"/>
              </w:rPr>
              <w:lastRenderedPageBreak/>
              <w:drawing>
                <wp:inline distT="0" distB="0" distL="0" distR="0" wp14:anchorId="1E3AC08C" wp14:editId="67AC4FA2">
                  <wp:extent cx="5400000" cy="3924000"/>
                  <wp:effectExtent l="0" t="0" r="0" b="635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0000" cy="3924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34BB1" w:rsidRPr="00226FE2" w14:paraId="16499E01" w14:textId="77777777" w:rsidTr="00870D3E">
        <w:tc>
          <w:tcPr>
            <w:tcW w:w="4388" w:type="dxa"/>
          </w:tcPr>
          <w:p w14:paraId="5F87DCA9" w14:textId="56E383FE" w:rsidR="00E34BB1" w:rsidRPr="005B1094" w:rsidRDefault="00E34BB1" w:rsidP="007D2D0A">
            <w:pPr>
              <w:spacing w:line="240" w:lineRule="auto"/>
              <w:jc w:val="center"/>
              <w:rPr>
                <w:rFonts w:ascii="Times New Roman" w:hAnsi="Times New Roman"/>
                <w:b/>
                <w:noProof/>
                <w:lang w:val="en-GB" w:eastAsia="en-GB"/>
              </w:rPr>
            </w:pPr>
            <w:r w:rsidRPr="005B1094">
              <w:rPr>
                <w:rFonts w:ascii="Times New Roman" w:hAnsi="Times New Roman"/>
                <w:b/>
                <w:noProof/>
                <w:lang w:val="en-GB" w:eastAsia="en-GB"/>
              </w:rPr>
              <w:t>Next screen if response”true”</w:t>
            </w:r>
            <w:r w:rsidR="007D2D0A" w:rsidRPr="005B1094">
              <w:rPr>
                <w:rFonts w:ascii="Times New Roman" w:hAnsi="Times New Roman"/>
                <w:noProof/>
                <w:lang w:val="en-GB" w:eastAsia="en-GB"/>
              </w:rPr>
              <w:t xml:space="preserve"> </w:t>
            </w:r>
          </w:p>
        </w:tc>
        <w:tc>
          <w:tcPr>
            <w:tcW w:w="4389" w:type="dxa"/>
            <w:vAlign w:val="center"/>
          </w:tcPr>
          <w:p w14:paraId="7A291CFA" w14:textId="77777777" w:rsidR="00E34BB1" w:rsidRPr="005B1094" w:rsidRDefault="00E34BB1" w:rsidP="00FE5D61">
            <w:pPr>
              <w:spacing w:line="240" w:lineRule="auto"/>
              <w:jc w:val="center"/>
              <w:rPr>
                <w:rFonts w:ascii="Times New Roman" w:hAnsi="Times New Roman"/>
                <w:b/>
                <w:noProof/>
                <w:lang w:val="en-GB" w:eastAsia="en-GB"/>
              </w:rPr>
            </w:pPr>
            <w:r w:rsidRPr="005B1094">
              <w:rPr>
                <w:rFonts w:ascii="Times New Roman" w:hAnsi="Times New Roman"/>
                <w:b/>
                <w:noProof/>
                <w:lang w:val="en-GB" w:eastAsia="en-GB"/>
              </w:rPr>
              <w:t>Next screen if response “false”</w:t>
            </w:r>
          </w:p>
        </w:tc>
      </w:tr>
      <w:tr w:rsidR="00E34BB1" w:rsidRPr="005B1094" w14:paraId="15F31D23" w14:textId="77777777" w:rsidTr="00870D3E">
        <w:tc>
          <w:tcPr>
            <w:tcW w:w="4388" w:type="dxa"/>
          </w:tcPr>
          <w:p w14:paraId="213F5785" w14:textId="07DA2393" w:rsidR="00E34BB1" w:rsidRPr="005B1094" w:rsidRDefault="00E34BB1" w:rsidP="00FE5D61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2"/>
                <w:szCs w:val="22"/>
                <w:lang w:val="en-GB"/>
              </w:rPr>
            </w:pPr>
            <w:r w:rsidRPr="005B1094">
              <w:rPr>
                <w:rFonts w:ascii="Times New Roman" w:hAnsi="Times New Roman"/>
                <w:b/>
                <w:noProof/>
                <w:color w:val="000000"/>
                <w:sz w:val="22"/>
                <w:szCs w:val="22"/>
                <w:lang w:val="en-GB" w:eastAsia="en-GB"/>
              </w:rPr>
              <w:drawing>
                <wp:inline distT="0" distB="0" distL="0" distR="0" wp14:anchorId="5CBA7502" wp14:editId="1F38BF5E">
                  <wp:extent cx="2700000" cy="2912400"/>
                  <wp:effectExtent l="0" t="0" r="5715" b="254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000" cy="2912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9" w:type="dxa"/>
            <w:vAlign w:val="center"/>
          </w:tcPr>
          <w:p w14:paraId="160D43EA" w14:textId="23C7329D" w:rsidR="00E34BB1" w:rsidRPr="005B1094" w:rsidRDefault="00E34BB1" w:rsidP="00FE5D61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2"/>
                <w:szCs w:val="22"/>
                <w:lang w:val="en-GB"/>
              </w:rPr>
            </w:pPr>
            <w:r w:rsidRPr="005B1094">
              <w:rPr>
                <w:rFonts w:ascii="Times New Roman" w:hAnsi="Times New Roman"/>
                <w:noProof/>
                <w:lang w:val="en-GB" w:eastAsia="en-GB"/>
              </w:rPr>
              <w:drawing>
                <wp:inline distT="0" distB="0" distL="0" distR="0" wp14:anchorId="2BED7D17" wp14:editId="3C2740BD">
                  <wp:extent cx="1818000" cy="1800000"/>
                  <wp:effectExtent l="0" t="0" r="0" b="0"/>
                  <wp:docPr id="2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8000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77DE041" w14:textId="36218631" w:rsidR="00E34BB1" w:rsidRPr="005B1094" w:rsidRDefault="00E34BB1">
      <w:pPr>
        <w:spacing w:line="240" w:lineRule="auto"/>
        <w:rPr>
          <w:rFonts w:ascii="Times New Roman" w:hAnsi="Times New Roman"/>
          <w:b/>
          <w:color w:val="000000"/>
          <w:sz w:val="22"/>
          <w:szCs w:val="22"/>
          <w:lang w:val="en-GB"/>
        </w:rPr>
      </w:pPr>
    </w:p>
    <w:p w14:paraId="6F9EF30C" w14:textId="77777777" w:rsidR="007D2D0A" w:rsidRPr="005B1094" w:rsidRDefault="007D2D0A">
      <w:pPr>
        <w:spacing w:line="240" w:lineRule="auto"/>
        <w:rPr>
          <w:rFonts w:ascii="Times New Roman" w:hAnsi="Times New Roman"/>
          <w:b/>
          <w:color w:val="000000"/>
          <w:sz w:val="22"/>
          <w:szCs w:val="22"/>
          <w:lang w:val="en-GB"/>
        </w:rPr>
      </w:pPr>
      <w:r w:rsidRPr="005B1094">
        <w:rPr>
          <w:rFonts w:ascii="Times New Roman" w:hAnsi="Times New Roman"/>
          <w:b/>
          <w:color w:val="000000"/>
          <w:sz w:val="22"/>
          <w:szCs w:val="22"/>
          <w:lang w:val="en-GB"/>
        </w:rPr>
        <w:br w:type="page"/>
      </w:r>
    </w:p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4388"/>
        <w:gridCol w:w="4353"/>
      </w:tblGrid>
      <w:tr w:rsidR="007D2D0A" w:rsidRPr="005B1094" w14:paraId="695DAB52" w14:textId="77777777" w:rsidTr="00870D3E">
        <w:tc>
          <w:tcPr>
            <w:tcW w:w="8777" w:type="dxa"/>
            <w:gridSpan w:val="2"/>
          </w:tcPr>
          <w:p w14:paraId="3FDF0207" w14:textId="3A23D439" w:rsidR="007D2D0A" w:rsidRPr="005B1094" w:rsidRDefault="007D2D0A" w:rsidP="00FE5D61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2"/>
                <w:szCs w:val="22"/>
                <w:lang w:val="en-GB"/>
              </w:rPr>
            </w:pPr>
            <w:r w:rsidRPr="005B1094">
              <w:rPr>
                <w:rFonts w:ascii="Times New Roman" w:hAnsi="Times New Roman"/>
                <w:b/>
                <w:noProof/>
                <w:color w:val="000000"/>
                <w:sz w:val="22"/>
                <w:szCs w:val="22"/>
                <w:lang w:val="en-GB" w:eastAsia="en-GB"/>
              </w:rPr>
              <w:lastRenderedPageBreak/>
              <w:drawing>
                <wp:inline distT="0" distB="0" distL="0" distR="0" wp14:anchorId="1F6EB523" wp14:editId="50B139A4">
                  <wp:extent cx="5400000" cy="503280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0000" cy="5032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2D0A" w:rsidRPr="00226FE2" w14:paraId="3499AB1E" w14:textId="77777777" w:rsidTr="00870D3E">
        <w:tc>
          <w:tcPr>
            <w:tcW w:w="4388" w:type="dxa"/>
          </w:tcPr>
          <w:p w14:paraId="49824E64" w14:textId="77777777" w:rsidR="007D2D0A" w:rsidRPr="005B1094" w:rsidRDefault="007D2D0A" w:rsidP="00FE5D61">
            <w:pPr>
              <w:spacing w:line="240" w:lineRule="auto"/>
              <w:jc w:val="center"/>
              <w:rPr>
                <w:rFonts w:ascii="Times New Roman" w:hAnsi="Times New Roman"/>
                <w:b/>
                <w:noProof/>
                <w:lang w:val="en-GB" w:eastAsia="en-GB"/>
              </w:rPr>
            </w:pPr>
            <w:r w:rsidRPr="005B1094">
              <w:rPr>
                <w:rFonts w:ascii="Times New Roman" w:hAnsi="Times New Roman"/>
                <w:b/>
                <w:noProof/>
                <w:lang w:val="en-GB" w:eastAsia="en-GB"/>
              </w:rPr>
              <w:t>Next screen if response”true”</w:t>
            </w:r>
          </w:p>
        </w:tc>
        <w:tc>
          <w:tcPr>
            <w:tcW w:w="4389" w:type="dxa"/>
            <w:vAlign w:val="center"/>
          </w:tcPr>
          <w:p w14:paraId="270637DC" w14:textId="77777777" w:rsidR="007D2D0A" w:rsidRPr="005B1094" w:rsidRDefault="007D2D0A" w:rsidP="00FE5D61">
            <w:pPr>
              <w:spacing w:line="240" w:lineRule="auto"/>
              <w:jc w:val="center"/>
              <w:rPr>
                <w:rFonts w:ascii="Times New Roman" w:hAnsi="Times New Roman"/>
                <w:b/>
                <w:noProof/>
                <w:lang w:val="en-GB" w:eastAsia="en-GB"/>
              </w:rPr>
            </w:pPr>
            <w:r w:rsidRPr="005B1094">
              <w:rPr>
                <w:rFonts w:ascii="Times New Roman" w:hAnsi="Times New Roman"/>
                <w:b/>
                <w:noProof/>
                <w:lang w:val="en-GB" w:eastAsia="en-GB"/>
              </w:rPr>
              <w:t>Next screen if response “false”</w:t>
            </w:r>
          </w:p>
        </w:tc>
      </w:tr>
      <w:tr w:rsidR="007D2D0A" w:rsidRPr="005B1094" w14:paraId="2506E85E" w14:textId="77777777" w:rsidTr="00870D3E">
        <w:tc>
          <w:tcPr>
            <w:tcW w:w="4388" w:type="dxa"/>
          </w:tcPr>
          <w:p w14:paraId="06468095" w14:textId="77777777" w:rsidR="007D2D0A" w:rsidRPr="005B1094" w:rsidRDefault="007D2D0A" w:rsidP="00FE5D61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2"/>
                <w:szCs w:val="22"/>
                <w:lang w:val="en-GB"/>
              </w:rPr>
            </w:pPr>
            <w:r w:rsidRPr="005B1094">
              <w:rPr>
                <w:rFonts w:ascii="Times New Roman" w:hAnsi="Times New Roman"/>
                <w:noProof/>
                <w:lang w:val="en-GB" w:eastAsia="en-GB"/>
              </w:rPr>
              <w:drawing>
                <wp:inline distT="0" distB="0" distL="0" distR="0" wp14:anchorId="2B2071F0" wp14:editId="16BFDBEE">
                  <wp:extent cx="1818000" cy="1800000"/>
                  <wp:effectExtent l="0" t="0" r="0" b="0"/>
                  <wp:docPr id="7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8000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9" w:type="dxa"/>
            <w:vAlign w:val="center"/>
          </w:tcPr>
          <w:p w14:paraId="59BF9012" w14:textId="4194DF67" w:rsidR="007D2D0A" w:rsidRPr="005B1094" w:rsidRDefault="0039649C" w:rsidP="00FE5D61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2"/>
                <w:szCs w:val="22"/>
                <w:lang w:val="en-GB"/>
              </w:rPr>
            </w:pPr>
            <w:r w:rsidRPr="005B1094">
              <w:rPr>
                <w:rFonts w:ascii="Times New Roman" w:hAnsi="Times New Roman"/>
                <w:b/>
                <w:noProof/>
                <w:color w:val="000000"/>
                <w:sz w:val="22"/>
                <w:szCs w:val="22"/>
                <w:lang w:val="en-GB" w:eastAsia="en-GB"/>
              </w:rPr>
              <w:drawing>
                <wp:inline distT="0" distB="0" distL="0" distR="0" wp14:anchorId="590E33FF" wp14:editId="1D4E9628">
                  <wp:extent cx="2520000" cy="2372400"/>
                  <wp:effectExtent l="0" t="0" r="0" b="889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000" cy="2372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613330B" w14:textId="77777777" w:rsidR="005179EE" w:rsidRPr="005B1094" w:rsidRDefault="00E34BB1">
      <w:pPr>
        <w:spacing w:line="240" w:lineRule="auto"/>
        <w:rPr>
          <w:rFonts w:ascii="Times New Roman" w:hAnsi="Times New Roman"/>
          <w:b/>
          <w:color w:val="000000"/>
          <w:sz w:val="22"/>
          <w:szCs w:val="22"/>
          <w:lang w:val="en-GB"/>
        </w:rPr>
      </w:pPr>
      <w:r w:rsidRPr="005B1094">
        <w:rPr>
          <w:rFonts w:ascii="Times New Roman" w:hAnsi="Times New Roman"/>
          <w:b/>
          <w:color w:val="000000"/>
          <w:sz w:val="22"/>
          <w:szCs w:val="22"/>
          <w:lang w:val="en-GB"/>
        </w:rPr>
        <w:br w:type="page"/>
      </w:r>
    </w:p>
    <w:tbl>
      <w:tblPr>
        <w:tblStyle w:val="TableGrid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4388"/>
        <w:gridCol w:w="4353"/>
      </w:tblGrid>
      <w:tr w:rsidR="005179EE" w:rsidRPr="005B1094" w14:paraId="5771F57B" w14:textId="77777777" w:rsidTr="00870D3E">
        <w:tc>
          <w:tcPr>
            <w:tcW w:w="8777" w:type="dxa"/>
            <w:gridSpan w:val="2"/>
          </w:tcPr>
          <w:p w14:paraId="699A1704" w14:textId="2880B558" w:rsidR="005179EE" w:rsidRPr="005B1094" w:rsidRDefault="005179EE" w:rsidP="00FE5D61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2"/>
                <w:szCs w:val="22"/>
                <w:lang w:val="en-GB"/>
              </w:rPr>
            </w:pPr>
            <w:r w:rsidRPr="005B1094">
              <w:rPr>
                <w:rFonts w:ascii="Times New Roman" w:hAnsi="Times New Roman"/>
                <w:b/>
                <w:noProof/>
                <w:color w:val="000000"/>
                <w:sz w:val="22"/>
                <w:szCs w:val="22"/>
                <w:lang w:val="en-GB" w:eastAsia="en-GB"/>
              </w:rPr>
              <w:lastRenderedPageBreak/>
              <w:drawing>
                <wp:inline distT="0" distB="0" distL="0" distR="0" wp14:anchorId="2007F511" wp14:editId="175960C5">
                  <wp:extent cx="5400000" cy="1209600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0000" cy="1209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79EE" w:rsidRPr="005B1094" w14:paraId="3D49B51D" w14:textId="77777777" w:rsidTr="00870D3E">
        <w:tc>
          <w:tcPr>
            <w:tcW w:w="4388" w:type="dxa"/>
          </w:tcPr>
          <w:p w14:paraId="49E34148" w14:textId="420237C8" w:rsidR="005179EE" w:rsidRPr="005B1094" w:rsidRDefault="005179EE" w:rsidP="005179EE">
            <w:pPr>
              <w:spacing w:line="240" w:lineRule="auto"/>
              <w:jc w:val="center"/>
              <w:rPr>
                <w:rFonts w:ascii="Times New Roman" w:hAnsi="Times New Roman"/>
                <w:b/>
                <w:noProof/>
                <w:lang w:val="en-GB" w:eastAsia="en-GB"/>
              </w:rPr>
            </w:pPr>
            <w:r w:rsidRPr="005B1094">
              <w:rPr>
                <w:rFonts w:ascii="Times New Roman" w:hAnsi="Times New Roman"/>
                <w:b/>
                <w:noProof/>
                <w:lang w:val="en-GB" w:eastAsia="en-GB"/>
              </w:rPr>
              <w:t>Next screen if response “90”</w:t>
            </w:r>
          </w:p>
        </w:tc>
        <w:tc>
          <w:tcPr>
            <w:tcW w:w="4389" w:type="dxa"/>
            <w:vAlign w:val="center"/>
          </w:tcPr>
          <w:p w14:paraId="2E4C3994" w14:textId="633B3269" w:rsidR="005179EE" w:rsidRPr="005B1094" w:rsidRDefault="005179EE" w:rsidP="005179EE">
            <w:pPr>
              <w:spacing w:line="240" w:lineRule="auto"/>
              <w:jc w:val="center"/>
              <w:rPr>
                <w:rFonts w:ascii="Times New Roman" w:hAnsi="Times New Roman"/>
                <w:b/>
                <w:noProof/>
                <w:lang w:val="en-GB" w:eastAsia="en-GB"/>
              </w:rPr>
            </w:pPr>
            <w:r w:rsidRPr="005B1094">
              <w:rPr>
                <w:rFonts w:ascii="Times New Roman" w:hAnsi="Times New Roman"/>
                <w:b/>
                <w:noProof/>
                <w:lang w:val="en-GB" w:eastAsia="en-GB"/>
              </w:rPr>
              <w:t>Next screen if response “≠ 90”</w:t>
            </w:r>
          </w:p>
        </w:tc>
      </w:tr>
      <w:tr w:rsidR="005179EE" w:rsidRPr="005B1094" w14:paraId="11E8AE5B" w14:textId="77777777" w:rsidTr="00870D3E">
        <w:tc>
          <w:tcPr>
            <w:tcW w:w="4388" w:type="dxa"/>
          </w:tcPr>
          <w:p w14:paraId="4FB5E4EA" w14:textId="77777777" w:rsidR="005179EE" w:rsidRPr="005B1094" w:rsidRDefault="005179EE" w:rsidP="00FE5D61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2"/>
                <w:szCs w:val="22"/>
                <w:lang w:val="en-GB"/>
              </w:rPr>
            </w:pPr>
            <w:r w:rsidRPr="005B1094">
              <w:rPr>
                <w:rFonts w:ascii="Times New Roman" w:hAnsi="Times New Roman"/>
                <w:noProof/>
                <w:lang w:val="en-GB" w:eastAsia="en-GB"/>
              </w:rPr>
              <w:drawing>
                <wp:inline distT="0" distB="0" distL="0" distR="0" wp14:anchorId="7DB053EF" wp14:editId="7090EECF">
                  <wp:extent cx="1818000" cy="1800000"/>
                  <wp:effectExtent l="0" t="0" r="0" b="0"/>
                  <wp:docPr id="12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8000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89" w:type="dxa"/>
            <w:vAlign w:val="center"/>
          </w:tcPr>
          <w:p w14:paraId="101BB483" w14:textId="1BB8EAEC" w:rsidR="005179EE" w:rsidRPr="005B1094" w:rsidRDefault="005179EE" w:rsidP="00FE5D61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2"/>
                <w:szCs w:val="22"/>
                <w:lang w:val="en-GB"/>
              </w:rPr>
            </w:pPr>
            <w:r w:rsidRPr="005B1094">
              <w:rPr>
                <w:rFonts w:ascii="Times New Roman" w:hAnsi="Times New Roman"/>
                <w:b/>
                <w:noProof/>
                <w:color w:val="000000"/>
                <w:sz w:val="22"/>
                <w:szCs w:val="22"/>
                <w:lang w:val="en-GB" w:eastAsia="en-GB"/>
              </w:rPr>
              <w:drawing>
                <wp:inline distT="0" distB="0" distL="0" distR="0" wp14:anchorId="09914F05" wp14:editId="2B2CBAC7">
                  <wp:extent cx="2520000" cy="583200"/>
                  <wp:effectExtent l="0" t="0" r="0" b="762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000" cy="583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C95BECA" w14:textId="6BDE3138" w:rsidR="005179EE" w:rsidRPr="005B1094" w:rsidRDefault="005179EE">
      <w:pPr>
        <w:spacing w:line="240" w:lineRule="auto"/>
        <w:rPr>
          <w:rFonts w:ascii="Times New Roman" w:hAnsi="Times New Roman"/>
          <w:b/>
          <w:color w:val="000000"/>
          <w:sz w:val="22"/>
          <w:szCs w:val="22"/>
          <w:lang w:val="en-GB"/>
        </w:rPr>
      </w:pPr>
      <w:r w:rsidRPr="005B1094">
        <w:rPr>
          <w:rFonts w:ascii="Times New Roman" w:hAnsi="Times New Roman"/>
          <w:b/>
          <w:color w:val="000000"/>
          <w:sz w:val="22"/>
          <w:szCs w:val="22"/>
          <w:lang w:val="en-GB"/>
        </w:rPr>
        <w:br w:type="page"/>
      </w:r>
    </w:p>
    <w:p w14:paraId="4AD35CEE" w14:textId="148D3E94" w:rsidR="00870D97" w:rsidRPr="005B1094" w:rsidRDefault="00870D97" w:rsidP="00870D97">
      <w:pPr>
        <w:pStyle w:val="Heading1"/>
      </w:pPr>
      <w:bookmarkStart w:id="4" w:name="_Toc111716512"/>
      <w:r w:rsidRPr="005B1094">
        <w:lastRenderedPageBreak/>
        <w:t>SM4. Items used to measure environmental concern and trait reactance</w:t>
      </w:r>
      <w:r w:rsidR="005B1094" w:rsidRPr="005B1094">
        <w:t>.</w:t>
      </w:r>
      <w:bookmarkEnd w:id="4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051"/>
        <w:gridCol w:w="6726"/>
      </w:tblGrid>
      <w:tr w:rsidR="00870D97" w:rsidRPr="005B1094" w14:paraId="5452F098" w14:textId="77777777" w:rsidTr="00CF5FA8">
        <w:tc>
          <w:tcPr>
            <w:tcW w:w="2093" w:type="dxa"/>
            <w:vAlign w:val="center"/>
          </w:tcPr>
          <w:p w14:paraId="29A0ED61" w14:textId="77777777" w:rsidR="00870D97" w:rsidRPr="005B1094" w:rsidRDefault="00870D97" w:rsidP="00CF5FA8">
            <w:pPr>
              <w:jc w:val="center"/>
              <w:rPr>
                <w:rFonts w:ascii="Times New Roman" w:hAnsi="Times New Roman"/>
                <w:b/>
              </w:rPr>
            </w:pPr>
            <w:r w:rsidRPr="005B1094">
              <w:rPr>
                <w:rFonts w:ascii="Times New Roman" w:hAnsi="Times New Roman"/>
                <w:b/>
              </w:rPr>
              <w:t>Construct</w:t>
            </w:r>
          </w:p>
        </w:tc>
        <w:tc>
          <w:tcPr>
            <w:tcW w:w="7149" w:type="dxa"/>
            <w:vAlign w:val="center"/>
          </w:tcPr>
          <w:p w14:paraId="1DBF70B1" w14:textId="77777777" w:rsidR="00870D97" w:rsidRPr="005B1094" w:rsidRDefault="00870D97" w:rsidP="00CF5FA8">
            <w:pPr>
              <w:jc w:val="center"/>
              <w:rPr>
                <w:rFonts w:ascii="Times New Roman" w:hAnsi="Times New Roman"/>
                <w:b/>
              </w:rPr>
            </w:pPr>
            <w:r w:rsidRPr="005B1094">
              <w:rPr>
                <w:rFonts w:ascii="Times New Roman" w:hAnsi="Times New Roman"/>
                <w:b/>
              </w:rPr>
              <w:t>Items</w:t>
            </w:r>
          </w:p>
        </w:tc>
      </w:tr>
      <w:tr w:rsidR="00870D97" w:rsidRPr="00226FE2" w14:paraId="7194C6F0" w14:textId="77777777" w:rsidTr="00CF5FA8">
        <w:tc>
          <w:tcPr>
            <w:tcW w:w="2093" w:type="dxa"/>
            <w:vMerge w:val="restart"/>
            <w:vAlign w:val="center"/>
          </w:tcPr>
          <w:p w14:paraId="0CE4DD33" w14:textId="77777777" w:rsidR="00870D97" w:rsidRPr="005B1094" w:rsidRDefault="00870D97" w:rsidP="00CF5FA8">
            <w:pPr>
              <w:rPr>
                <w:rFonts w:ascii="Times New Roman" w:hAnsi="Times New Roman"/>
                <w:b/>
              </w:rPr>
            </w:pPr>
            <w:r w:rsidRPr="005B1094">
              <w:rPr>
                <w:rFonts w:ascii="Times New Roman" w:hAnsi="Times New Roman"/>
                <w:b/>
              </w:rPr>
              <w:t>Environmental concern</w:t>
            </w:r>
            <w:r w:rsidRPr="005B1094">
              <w:rPr>
                <w:rFonts w:ascii="Times New Roman" w:hAnsi="Times New Roman"/>
                <w:b/>
                <w:vertAlign w:val="superscript"/>
              </w:rPr>
              <w:t>1</w:t>
            </w:r>
          </w:p>
        </w:tc>
        <w:tc>
          <w:tcPr>
            <w:tcW w:w="7149" w:type="dxa"/>
          </w:tcPr>
          <w:p w14:paraId="4306A92C" w14:textId="77777777" w:rsidR="00870D97" w:rsidRPr="005B1094" w:rsidRDefault="00870D97" w:rsidP="00CF5FA8">
            <w:pPr>
              <w:tabs>
                <w:tab w:val="left" w:pos="1710"/>
              </w:tabs>
              <w:rPr>
                <w:rFonts w:ascii="Times New Roman" w:hAnsi="Times New Roman"/>
                <w:lang w:val="en-GB"/>
              </w:rPr>
            </w:pPr>
            <w:r w:rsidRPr="005B1094">
              <w:rPr>
                <w:rFonts w:ascii="Times New Roman" w:hAnsi="Times New Roman"/>
                <w:lang w:val="en-GB"/>
              </w:rPr>
              <w:t>Mankind is severely abusing the environment</w:t>
            </w:r>
          </w:p>
        </w:tc>
      </w:tr>
      <w:tr w:rsidR="00870D97" w:rsidRPr="00226FE2" w14:paraId="0EA69A8E" w14:textId="77777777" w:rsidTr="00CF5FA8">
        <w:tc>
          <w:tcPr>
            <w:tcW w:w="2093" w:type="dxa"/>
            <w:vMerge/>
          </w:tcPr>
          <w:p w14:paraId="73A0C9BD" w14:textId="77777777" w:rsidR="00870D97" w:rsidRPr="005B1094" w:rsidRDefault="00870D97" w:rsidP="00CF5FA8">
            <w:pPr>
              <w:rPr>
                <w:rFonts w:ascii="Times New Roman" w:hAnsi="Times New Roman"/>
                <w:lang w:val="en-GB"/>
              </w:rPr>
            </w:pPr>
          </w:p>
        </w:tc>
        <w:tc>
          <w:tcPr>
            <w:tcW w:w="7149" w:type="dxa"/>
          </w:tcPr>
          <w:p w14:paraId="7A684EDE" w14:textId="77777777" w:rsidR="00870D97" w:rsidRPr="005B1094" w:rsidRDefault="00870D97" w:rsidP="00CF5FA8">
            <w:pPr>
              <w:rPr>
                <w:rFonts w:ascii="Times New Roman" w:hAnsi="Times New Roman"/>
                <w:lang w:val="en-GB"/>
              </w:rPr>
            </w:pPr>
            <w:r w:rsidRPr="005B1094">
              <w:rPr>
                <w:rFonts w:ascii="Times New Roman" w:hAnsi="Times New Roman"/>
                <w:lang w:val="en-GB"/>
              </w:rPr>
              <w:t>There are limits to (economic) growth beyond which our society cannot expand</w:t>
            </w:r>
          </w:p>
        </w:tc>
      </w:tr>
      <w:tr w:rsidR="00870D97" w:rsidRPr="00226FE2" w14:paraId="032BBAF1" w14:textId="77777777" w:rsidTr="00CF5FA8">
        <w:tc>
          <w:tcPr>
            <w:tcW w:w="2093" w:type="dxa"/>
            <w:vMerge/>
          </w:tcPr>
          <w:p w14:paraId="2883EF76" w14:textId="77777777" w:rsidR="00870D97" w:rsidRPr="005B1094" w:rsidRDefault="00870D97" w:rsidP="00CF5FA8">
            <w:pPr>
              <w:rPr>
                <w:rFonts w:ascii="Times New Roman" w:hAnsi="Times New Roman"/>
                <w:lang w:val="en-GB"/>
              </w:rPr>
            </w:pPr>
          </w:p>
        </w:tc>
        <w:tc>
          <w:tcPr>
            <w:tcW w:w="7149" w:type="dxa"/>
          </w:tcPr>
          <w:p w14:paraId="68864C58" w14:textId="77777777" w:rsidR="00870D97" w:rsidRPr="005B1094" w:rsidRDefault="00870D97" w:rsidP="00CF5FA8">
            <w:pPr>
              <w:rPr>
                <w:rFonts w:ascii="Times New Roman" w:hAnsi="Times New Roman"/>
                <w:lang w:val="en-GB"/>
              </w:rPr>
            </w:pPr>
            <w:r w:rsidRPr="005B1094">
              <w:rPr>
                <w:rFonts w:ascii="Times New Roman" w:hAnsi="Times New Roman"/>
                <w:lang w:val="en-GB"/>
              </w:rPr>
              <w:t>The earth is like a spaceship with only limited room and resources</w:t>
            </w:r>
          </w:p>
        </w:tc>
      </w:tr>
      <w:tr w:rsidR="00870D97" w:rsidRPr="00226FE2" w14:paraId="7F3EA0D3" w14:textId="77777777" w:rsidTr="00CF5FA8">
        <w:tc>
          <w:tcPr>
            <w:tcW w:w="2093" w:type="dxa"/>
            <w:vMerge/>
          </w:tcPr>
          <w:p w14:paraId="3FAF6367" w14:textId="77777777" w:rsidR="00870D97" w:rsidRPr="005B1094" w:rsidRDefault="00870D97" w:rsidP="00CF5FA8">
            <w:pPr>
              <w:rPr>
                <w:rFonts w:ascii="Times New Roman" w:hAnsi="Times New Roman"/>
                <w:lang w:val="en-GB"/>
              </w:rPr>
            </w:pPr>
          </w:p>
        </w:tc>
        <w:tc>
          <w:tcPr>
            <w:tcW w:w="7149" w:type="dxa"/>
          </w:tcPr>
          <w:p w14:paraId="46853492" w14:textId="77777777" w:rsidR="00870D97" w:rsidRPr="005B1094" w:rsidRDefault="00870D97" w:rsidP="00CF5FA8">
            <w:pPr>
              <w:rPr>
                <w:rFonts w:ascii="Times New Roman" w:hAnsi="Times New Roman"/>
                <w:lang w:val="en-GB"/>
              </w:rPr>
            </w:pPr>
            <w:r w:rsidRPr="005B1094">
              <w:rPr>
                <w:rFonts w:ascii="Times New Roman" w:hAnsi="Times New Roman"/>
                <w:lang w:val="en-GB"/>
              </w:rPr>
              <w:t>The balance of nature is very delicate and easily upset</w:t>
            </w:r>
          </w:p>
        </w:tc>
      </w:tr>
      <w:tr w:rsidR="00870D97" w:rsidRPr="00226FE2" w14:paraId="13B94345" w14:textId="77777777" w:rsidTr="00CF5FA8">
        <w:tc>
          <w:tcPr>
            <w:tcW w:w="2093" w:type="dxa"/>
            <w:vMerge/>
          </w:tcPr>
          <w:p w14:paraId="20ACAC0D" w14:textId="77777777" w:rsidR="00870D97" w:rsidRPr="005B1094" w:rsidRDefault="00870D97" w:rsidP="00CF5FA8">
            <w:pPr>
              <w:rPr>
                <w:rFonts w:ascii="Times New Roman" w:hAnsi="Times New Roman"/>
                <w:lang w:val="en-GB"/>
              </w:rPr>
            </w:pPr>
          </w:p>
        </w:tc>
        <w:tc>
          <w:tcPr>
            <w:tcW w:w="7149" w:type="dxa"/>
          </w:tcPr>
          <w:p w14:paraId="1B5129B2" w14:textId="77777777" w:rsidR="00870D97" w:rsidRPr="005B1094" w:rsidRDefault="00870D97" w:rsidP="00CF5FA8">
            <w:pPr>
              <w:rPr>
                <w:rFonts w:ascii="Times New Roman" w:hAnsi="Times New Roman"/>
                <w:lang w:val="en-GB"/>
              </w:rPr>
            </w:pPr>
            <w:r w:rsidRPr="005B1094">
              <w:rPr>
                <w:rFonts w:ascii="Times New Roman" w:hAnsi="Times New Roman"/>
                <w:lang w:val="en-GB"/>
              </w:rPr>
              <w:t>We are approaching the limit of the number of people the earth can support</w:t>
            </w:r>
          </w:p>
        </w:tc>
      </w:tr>
      <w:tr w:rsidR="00870D97" w:rsidRPr="00226FE2" w14:paraId="5107E03C" w14:textId="77777777" w:rsidTr="00CF5FA8">
        <w:tc>
          <w:tcPr>
            <w:tcW w:w="2093" w:type="dxa"/>
            <w:vMerge/>
          </w:tcPr>
          <w:p w14:paraId="45566AFC" w14:textId="77777777" w:rsidR="00870D97" w:rsidRPr="005B1094" w:rsidRDefault="00870D97" w:rsidP="00CF5FA8">
            <w:pPr>
              <w:rPr>
                <w:rFonts w:ascii="Times New Roman" w:hAnsi="Times New Roman"/>
                <w:lang w:val="en-GB"/>
              </w:rPr>
            </w:pPr>
          </w:p>
        </w:tc>
        <w:tc>
          <w:tcPr>
            <w:tcW w:w="7149" w:type="dxa"/>
          </w:tcPr>
          <w:p w14:paraId="1F5312E0" w14:textId="77777777" w:rsidR="00870D97" w:rsidRPr="005B1094" w:rsidRDefault="00870D97" w:rsidP="00CF5FA8">
            <w:pPr>
              <w:tabs>
                <w:tab w:val="left" w:pos="990"/>
              </w:tabs>
              <w:rPr>
                <w:rFonts w:ascii="Times New Roman" w:hAnsi="Times New Roman"/>
                <w:lang w:val="en-GB"/>
              </w:rPr>
            </w:pPr>
            <w:r w:rsidRPr="005B1094">
              <w:rPr>
                <w:rFonts w:ascii="Times New Roman" w:hAnsi="Times New Roman"/>
                <w:lang w:val="en-GB"/>
              </w:rPr>
              <w:t xml:space="preserve">Agriculture is severely abusing the environment </w:t>
            </w:r>
            <w:r w:rsidRPr="005B1094">
              <w:rPr>
                <w:rFonts w:ascii="Times New Roman" w:hAnsi="Times New Roman"/>
                <w:vertAlign w:val="superscript"/>
                <w:lang w:val="en-GB"/>
              </w:rPr>
              <w:t>*</w:t>
            </w:r>
          </w:p>
        </w:tc>
      </w:tr>
      <w:tr w:rsidR="00870D97" w:rsidRPr="00226FE2" w14:paraId="37C544E7" w14:textId="77777777" w:rsidTr="00CF5FA8">
        <w:tc>
          <w:tcPr>
            <w:tcW w:w="2093" w:type="dxa"/>
            <w:vMerge w:val="restart"/>
            <w:vAlign w:val="center"/>
          </w:tcPr>
          <w:p w14:paraId="363234DD" w14:textId="77777777" w:rsidR="00870D97" w:rsidRPr="005B1094" w:rsidRDefault="00870D97" w:rsidP="00CF5FA8">
            <w:pPr>
              <w:rPr>
                <w:rFonts w:ascii="Times New Roman" w:hAnsi="Times New Roman"/>
                <w:b/>
              </w:rPr>
            </w:pPr>
            <w:r w:rsidRPr="005B1094">
              <w:rPr>
                <w:rFonts w:ascii="Times New Roman" w:hAnsi="Times New Roman"/>
                <w:b/>
              </w:rPr>
              <w:t>Trait reactance</w:t>
            </w:r>
            <w:r w:rsidRPr="005B1094">
              <w:rPr>
                <w:rFonts w:ascii="Times New Roman" w:hAnsi="Times New Roman"/>
                <w:b/>
                <w:vertAlign w:val="superscript"/>
              </w:rPr>
              <w:t>2</w:t>
            </w:r>
          </w:p>
        </w:tc>
        <w:tc>
          <w:tcPr>
            <w:tcW w:w="7149" w:type="dxa"/>
          </w:tcPr>
          <w:p w14:paraId="3F22DEAC" w14:textId="77777777" w:rsidR="00870D97" w:rsidRPr="005B1094" w:rsidRDefault="00870D97" w:rsidP="00CF5FA8">
            <w:pPr>
              <w:rPr>
                <w:rFonts w:ascii="Times New Roman" w:hAnsi="Times New Roman"/>
                <w:lang w:val="en-GB"/>
              </w:rPr>
            </w:pPr>
            <w:r w:rsidRPr="005B1094">
              <w:rPr>
                <w:rFonts w:ascii="Times New Roman" w:hAnsi="Times New Roman"/>
                <w:lang w:val="en-GB"/>
              </w:rPr>
              <w:t>I become angry when my freedom of choice is restricted</w:t>
            </w:r>
          </w:p>
        </w:tc>
      </w:tr>
      <w:tr w:rsidR="00870D97" w:rsidRPr="00226FE2" w14:paraId="27B77F5F" w14:textId="77777777" w:rsidTr="00CF5FA8">
        <w:tc>
          <w:tcPr>
            <w:tcW w:w="2093" w:type="dxa"/>
            <w:vMerge/>
          </w:tcPr>
          <w:p w14:paraId="25F11249" w14:textId="77777777" w:rsidR="00870D97" w:rsidRPr="005B1094" w:rsidRDefault="00870D97" w:rsidP="00CF5FA8">
            <w:pPr>
              <w:rPr>
                <w:rFonts w:ascii="Times New Roman" w:hAnsi="Times New Roman"/>
                <w:b/>
                <w:lang w:val="en-GB"/>
              </w:rPr>
            </w:pPr>
          </w:p>
        </w:tc>
        <w:tc>
          <w:tcPr>
            <w:tcW w:w="7149" w:type="dxa"/>
          </w:tcPr>
          <w:p w14:paraId="2C572F1F" w14:textId="77777777" w:rsidR="00870D97" w:rsidRPr="005B1094" w:rsidRDefault="00870D97" w:rsidP="00CF5FA8">
            <w:pPr>
              <w:rPr>
                <w:rFonts w:ascii="Times New Roman" w:hAnsi="Times New Roman"/>
                <w:lang w:val="en-GB"/>
              </w:rPr>
            </w:pPr>
            <w:r w:rsidRPr="005B1094">
              <w:rPr>
                <w:rFonts w:ascii="Times New Roman" w:hAnsi="Times New Roman"/>
                <w:lang w:val="en-GB"/>
              </w:rPr>
              <w:t>Regulations trigger a sense of resistance in me</w:t>
            </w:r>
          </w:p>
        </w:tc>
      </w:tr>
      <w:tr w:rsidR="00870D97" w:rsidRPr="00226FE2" w14:paraId="71CF136A" w14:textId="77777777" w:rsidTr="00CF5FA8">
        <w:tc>
          <w:tcPr>
            <w:tcW w:w="2093" w:type="dxa"/>
            <w:vMerge/>
          </w:tcPr>
          <w:p w14:paraId="459E2173" w14:textId="77777777" w:rsidR="00870D97" w:rsidRPr="005B1094" w:rsidRDefault="00870D97" w:rsidP="00CF5FA8">
            <w:pPr>
              <w:rPr>
                <w:rFonts w:ascii="Times New Roman" w:hAnsi="Times New Roman"/>
                <w:b/>
                <w:lang w:val="en-GB"/>
              </w:rPr>
            </w:pPr>
          </w:p>
        </w:tc>
        <w:tc>
          <w:tcPr>
            <w:tcW w:w="7149" w:type="dxa"/>
          </w:tcPr>
          <w:p w14:paraId="5E760C9F" w14:textId="77777777" w:rsidR="00870D97" w:rsidRPr="005B1094" w:rsidRDefault="00870D97" w:rsidP="00CF5FA8">
            <w:pPr>
              <w:rPr>
                <w:rFonts w:ascii="Times New Roman" w:hAnsi="Times New Roman"/>
                <w:lang w:val="en-GB"/>
              </w:rPr>
            </w:pPr>
            <w:r w:rsidRPr="005B1094">
              <w:rPr>
                <w:rFonts w:ascii="Times New Roman" w:hAnsi="Times New Roman"/>
                <w:lang w:val="en-GB"/>
              </w:rPr>
              <w:t>It irritates me when someone point out things which are obvious to me</w:t>
            </w:r>
          </w:p>
        </w:tc>
      </w:tr>
      <w:tr w:rsidR="00870D97" w:rsidRPr="00226FE2" w14:paraId="20B6A60B" w14:textId="77777777" w:rsidTr="00CF5FA8">
        <w:tc>
          <w:tcPr>
            <w:tcW w:w="2093" w:type="dxa"/>
            <w:vMerge/>
          </w:tcPr>
          <w:p w14:paraId="3028B9AD" w14:textId="77777777" w:rsidR="00870D97" w:rsidRPr="005B1094" w:rsidRDefault="00870D97" w:rsidP="00CF5FA8">
            <w:pPr>
              <w:rPr>
                <w:rFonts w:ascii="Times New Roman" w:hAnsi="Times New Roman"/>
                <w:b/>
                <w:lang w:val="en-GB"/>
              </w:rPr>
            </w:pPr>
          </w:p>
        </w:tc>
        <w:tc>
          <w:tcPr>
            <w:tcW w:w="7149" w:type="dxa"/>
          </w:tcPr>
          <w:p w14:paraId="2567F88B" w14:textId="77777777" w:rsidR="00870D97" w:rsidRPr="005B1094" w:rsidRDefault="00870D97" w:rsidP="00CF5FA8">
            <w:pPr>
              <w:rPr>
                <w:rFonts w:ascii="Times New Roman" w:hAnsi="Times New Roman"/>
                <w:lang w:val="en-GB"/>
              </w:rPr>
            </w:pPr>
            <w:r w:rsidRPr="005B1094">
              <w:rPr>
                <w:rFonts w:ascii="Times New Roman" w:hAnsi="Times New Roman"/>
                <w:lang w:val="en-GB"/>
              </w:rPr>
              <w:t>When something is prohibited, I usually think "that's exactly what I am going to do"</w:t>
            </w:r>
          </w:p>
        </w:tc>
      </w:tr>
      <w:tr w:rsidR="00870D97" w:rsidRPr="00226FE2" w14:paraId="381943E3" w14:textId="77777777" w:rsidTr="00CF5FA8">
        <w:tc>
          <w:tcPr>
            <w:tcW w:w="2093" w:type="dxa"/>
            <w:vMerge/>
          </w:tcPr>
          <w:p w14:paraId="1A0CBAA8" w14:textId="77777777" w:rsidR="00870D97" w:rsidRPr="005B1094" w:rsidRDefault="00870D97" w:rsidP="00CF5FA8">
            <w:pPr>
              <w:rPr>
                <w:rFonts w:ascii="Times New Roman" w:hAnsi="Times New Roman"/>
                <w:b/>
                <w:lang w:val="en-GB"/>
              </w:rPr>
            </w:pPr>
          </w:p>
        </w:tc>
        <w:tc>
          <w:tcPr>
            <w:tcW w:w="7149" w:type="dxa"/>
          </w:tcPr>
          <w:p w14:paraId="75617D85" w14:textId="77777777" w:rsidR="00870D97" w:rsidRPr="005B1094" w:rsidRDefault="00870D97" w:rsidP="00CF5FA8">
            <w:pPr>
              <w:rPr>
                <w:rFonts w:ascii="Times New Roman" w:hAnsi="Times New Roman"/>
                <w:lang w:val="en-GB"/>
              </w:rPr>
            </w:pPr>
            <w:r w:rsidRPr="005B1094">
              <w:rPr>
                <w:rFonts w:ascii="Times New Roman" w:hAnsi="Times New Roman"/>
                <w:lang w:val="en-GB"/>
              </w:rPr>
              <w:t>I find contradicting others stimulating</w:t>
            </w:r>
          </w:p>
        </w:tc>
      </w:tr>
      <w:tr w:rsidR="00870D97" w:rsidRPr="00226FE2" w14:paraId="27D72DF7" w14:textId="77777777" w:rsidTr="00CF5FA8">
        <w:tc>
          <w:tcPr>
            <w:tcW w:w="2093" w:type="dxa"/>
            <w:vMerge/>
          </w:tcPr>
          <w:p w14:paraId="3C4E3CF2" w14:textId="77777777" w:rsidR="00870D97" w:rsidRPr="005B1094" w:rsidRDefault="00870D97" w:rsidP="00CF5FA8">
            <w:pPr>
              <w:rPr>
                <w:rFonts w:ascii="Times New Roman" w:hAnsi="Times New Roman"/>
                <w:b/>
                <w:lang w:val="en-GB"/>
              </w:rPr>
            </w:pPr>
          </w:p>
        </w:tc>
        <w:tc>
          <w:tcPr>
            <w:tcW w:w="7149" w:type="dxa"/>
          </w:tcPr>
          <w:p w14:paraId="2084F5D2" w14:textId="77777777" w:rsidR="00870D97" w:rsidRPr="005B1094" w:rsidRDefault="00870D97" w:rsidP="00CF5FA8">
            <w:pPr>
              <w:rPr>
                <w:rFonts w:ascii="Times New Roman" w:hAnsi="Times New Roman"/>
                <w:lang w:val="en-GB"/>
              </w:rPr>
            </w:pPr>
            <w:r w:rsidRPr="005B1094">
              <w:rPr>
                <w:rFonts w:ascii="Times New Roman" w:hAnsi="Times New Roman"/>
                <w:lang w:val="en-GB"/>
              </w:rPr>
              <w:t>I become frustrated when I am unable to make free and independent decisions</w:t>
            </w:r>
          </w:p>
        </w:tc>
      </w:tr>
    </w:tbl>
    <w:p w14:paraId="050B2ACF" w14:textId="77777777" w:rsidR="00870D97" w:rsidRPr="005B1094" w:rsidRDefault="00870D97" w:rsidP="00870D97">
      <w:pPr>
        <w:rPr>
          <w:rFonts w:ascii="Times New Roman" w:hAnsi="Times New Roman"/>
          <w:lang w:val="en-GB"/>
        </w:rPr>
      </w:pPr>
      <w:r w:rsidRPr="005B1094">
        <w:rPr>
          <w:rFonts w:ascii="Times New Roman" w:hAnsi="Times New Roman"/>
          <w:lang w:val="en-GB"/>
        </w:rPr>
        <w:t>* Item not included in the original scale.</w:t>
      </w:r>
    </w:p>
    <w:p w14:paraId="35F58798" w14:textId="18760505" w:rsidR="00870D97" w:rsidRPr="005B1094" w:rsidRDefault="00870D97" w:rsidP="00870D97">
      <w:pPr>
        <w:spacing w:line="240" w:lineRule="auto"/>
        <w:rPr>
          <w:rFonts w:ascii="Times New Roman" w:hAnsi="Times New Roman"/>
          <w:color w:val="000000"/>
          <w:sz w:val="22"/>
          <w:szCs w:val="22"/>
          <w:lang w:val="en-GB"/>
        </w:rPr>
      </w:pPr>
      <w:r w:rsidRPr="005B1094">
        <w:rPr>
          <w:rFonts w:ascii="Times New Roman" w:hAnsi="Times New Roman"/>
          <w:lang w:val="en-GB"/>
        </w:rPr>
        <w:t xml:space="preserve">Source: </w:t>
      </w:r>
      <w:r w:rsidRPr="005B1094">
        <w:rPr>
          <w:rFonts w:ascii="Times New Roman" w:hAnsi="Times New Roman"/>
          <w:vertAlign w:val="superscript"/>
          <w:lang w:val="en-GB"/>
        </w:rPr>
        <w:t>1</w:t>
      </w:r>
      <w:r w:rsidRPr="005B1094">
        <w:rPr>
          <w:rFonts w:ascii="Times New Roman" w:hAnsi="Times New Roman"/>
          <w:lang w:val="en-GB"/>
        </w:rPr>
        <w:t xml:space="preserve"> Dunlap and Van Liere (1978) and Dunlap (2008); </w:t>
      </w:r>
      <w:r w:rsidRPr="005B1094">
        <w:rPr>
          <w:rFonts w:ascii="Times New Roman" w:hAnsi="Times New Roman"/>
          <w:vertAlign w:val="superscript"/>
          <w:lang w:val="en-GB"/>
        </w:rPr>
        <w:t xml:space="preserve">2 </w:t>
      </w:r>
      <w:r w:rsidRPr="005B1094">
        <w:rPr>
          <w:rFonts w:ascii="Times New Roman" w:hAnsi="Times New Roman"/>
          <w:lang w:val="en-GB"/>
        </w:rPr>
        <w:t>Hong and Faedda (1996)</w:t>
      </w:r>
    </w:p>
    <w:sectPr w:rsidR="00870D97" w:rsidRPr="005B1094" w:rsidSect="00AC541E">
      <w:headerReference w:type="even" r:id="rId38"/>
      <w:headerReference w:type="default" r:id="rId39"/>
      <w:footerReference w:type="even" r:id="rId40"/>
      <w:footerReference w:type="default" r:id="rId41"/>
      <w:headerReference w:type="first" r:id="rId42"/>
      <w:footerReference w:type="first" r:id="rId43"/>
      <w:pgSz w:w="11906" w:h="16838" w:code="9"/>
      <w:pgMar w:top="1985" w:right="1418" w:bottom="1418" w:left="1701" w:header="567" w:footer="567" w:gutter="0"/>
      <w:pgNumType w:start="1"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B6CD1F5" w14:textId="77777777" w:rsidR="00C90AC6" w:rsidRDefault="00C90AC6">
      <w:r>
        <w:separator/>
      </w:r>
    </w:p>
  </w:endnote>
  <w:endnote w:type="continuationSeparator" w:id="0">
    <w:p w14:paraId="0A5BFEF8" w14:textId="77777777" w:rsidR="00C90AC6" w:rsidRDefault="00C90A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Humnst777 Lt BT">
    <w:altName w:val="Tahoma"/>
    <w:charset w:val="00"/>
    <w:family w:val="swiss"/>
    <w:pitch w:val="variable"/>
    <w:sig w:usb0="00000007" w:usb1="00000000" w:usb2="00000000" w:usb3="00000000" w:csb0="0000001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Kozuka Gothic Pr6N R">
    <w:altName w:val="MS Gothic"/>
    <w:panose1 w:val="00000000000000000000"/>
    <w:charset w:val="80"/>
    <w:family w:val="swiss"/>
    <w:notTrueType/>
    <w:pitch w:val="variable"/>
    <w:sig w:usb0="00000000" w:usb1="2AC71C11" w:usb2="00000012" w:usb3="00000000" w:csb0="0002009F" w:csb1="00000000"/>
  </w:font>
  <w:font w:name="Kozuka Gothic Pr6N B">
    <w:altName w:val="MS Gothic"/>
    <w:panose1 w:val="00000000000000000000"/>
    <w:charset w:val="80"/>
    <w:family w:val="swiss"/>
    <w:notTrueType/>
    <w:pitch w:val="variable"/>
    <w:sig w:usb0="00000000" w:usb1="2AC71C11" w:usb2="00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D5B38F" w14:textId="77777777" w:rsidR="00AC541E" w:rsidRDefault="00AC541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Times New Roman" w:hAnsi="Times New Roman"/>
      </w:rPr>
      <w:id w:val="-122150654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9706498" w14:textId="7E339704" w:rsidR="00AC541E" w:rsidRPr="00AC541E" w:rsidRDefault="00AC541E">
        <w:pPr>
          <w:pStyle w:val="Footer"/>
          <w:jc w:val="center"/>
          <w:rPr>
            <w:rFonts w:ascii="Times New Roman" w:hAnsi="Times New Roman"/>
          </w:rPr>
        </w:pPr>
        <w:r w:rsidRPr="00AC541E">
          <w:rPr>
            <w:rFonts w:ascii="Times New Roman" w:hAnsi="Times New Roman"/>
          </w:rPr>
          <w:fldChar w:fldCharType="begin"/>
        </w:r>
        <w:r w:rsidRPr="00AC541E">
          <w:rPr>
            <w:rFonts w:ascii="Times New Roman" w:hAnsi="Times New Roman"/>
          </w:rPr>
          <w:instrText xml:space="preserve"> PAGE   \* MERGEFORMAT </w:instrText>
        </w:r>
        <w:r w:rsidRPr="00AC541E">
          <w:rPr>
            <w:rFonts w:ascii="Times New Roman" w:hAnsi="Times New Roman"/>
          </w:rPr>
          <w:fldChar w:fldCharType="separate"/>
        </w:r>
        <w:r w:rsidR="00562D4F">
          <w:rPr>
            <w:rFonts w:ascii="Times New Roman" w:hAnsi="Times New Roman"/>
            <w:noProof/>
          </w:rPr>
          <w:t>1</w:t>
        </w:r>
        <w:r w:rsidRPr="00AC541E">
          <w:rPr>
            <w:rFonts w:ascii="Times New Roman" w:hAnsi="Times New Roman"/>
            <w:noProof/>
          </w:rPr>
          <w:fldChar w:fldCharType="end"/>
        </w:r>
      </w:p>
    </w:sdtContent>
  </w:sdt>
  <w:p w14:paraId="25DAB26F" w14:textId="2825490E" w:rsidR="00AC541E" w:rsidRDefault="00AC541E" w:rsidP="00AC541E">
    <w:pPr>
      <w:pStyle w:val="Footer"/>
      <w:tabs>
        <w:tab w:val="clear" w:pos="4153"/>
        <w:tab w:val="clear" w:pos="8306"/>
        <w:tab w:val="left" w:pos="2855"/>
      </w:tabs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92F2D4" w14:textId="352AFF9D" w:rsidR="00AC541E" w:rsidRPr="00AC541E" w:rsidRDefault="00AC541E">
    <w:pPr>
      <w:pStyle w:val="Footer"/>
      <w:jc w:val="center"/>
      <w:rPr>
        <w:rFonts w:ascii="Times New Roman" w:hAnsi="Times New Roman"/>
        <w:caps/>
        <w:noProof/>
        <w:color w:val="4F81BD" w:themeColor="accent1"/>
      </w:rPr>
    </w:pPr>
    <w:r w:rsidRPr="00AC541E">
      <w:rPr>
        <w:rFonts w:ascii="Times New Roman" w:hAnsi="Times New Roman"/>
        <w:caps/>
        <w:color w:val="4F81BD" w:themeColor="accent1"/>
      </w:rPr>
      <w:fldChar w:fldCharType="begin"/>
    </w:r>
    <w:r w:rsidRPr="00AC541E">
      <w:rPr>
        <w:rFonts w:ascii="Times New Roman" w:hAnsi="Times New Roman"/>
        <w:caps/>
        <w:color w:val="4F81BD" w:themeColor="accent1"/>
      </w:rPr>
      <w:instrText xml:space="preserve"> PAGE   \* MERGEFORMAT </w:instrText>
    </w:r>
    <w:r w:rsidRPr="00AC541E">
      <w:rPr>
        <w:rFonts w:ascii="Times New Roman" w:hAnsi="Times New Roman"/>
        <w:caps/>
        <w:color w:val="4F81BD" w:themeColor="accent1"/>
      </w:rPr>
      <w:fldChar w:fldCharType="separate"/>
    </w:r>
    <w:r>
      <w:rPr>
        <w:rFonts w:ascii="Times New Roman" w:hAnsi="Times New Roman"/>
        <w:caps/>
        <w:noProof/>
        <w:color w:val="4F81BD" w:themeColor="accent1"/>
      </w:rPr>
      <w:t>1</w:t>
    </w:r>
    <w:r w:rsidRPr="00AC541E">
      <w:rPr>
        <w:rFonts w:ascii="Times New Roman" w:hAnsi="Times New Roman"/>
        <w:caps/>
        <w:noProof/>
        <w:color w:val="4F81BD" w:themeColor="accent1"/>
      </w:rPr>
      <w:fldChar w:fldCharType="end"/>
    </w:r>
  </w:p>
  <w:p w14:paraId="79F9B60C" w14:textId="77777777" w:rsidR="00AC541E" w:rsidRDefault="00AC541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C41207E" w14:textId="77777777" w:rsidR="00C90AC6" w:rsidRDefault="00C90AC6">
      <w:r>
        <w:separator/>
      </w:r>
    </w:p>
  </w:footnote>
  <w:footnote w:type="continuationSeparator" w:id="0">
    <w:p w14:paraId="3772E0D0" w14:textId="77777777" w:rsidR="00C90AC6" w:rsidRDefault="00C90A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B49FE3" w14:textId="77777777" w:rsidR="00AC541E" w:rsidRDefault="00AC541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CB40C9" w14:textId="41B2E6B4" w:rsidR="009177AA" w:rsidRPr="006F2BD3" w:rsidRDefault="009177AA" w:rsidP="00D31C72">
    <w:pPr>
      <w:pStyle w:val="BodyText"/>
      <w:spacing w:before="120" w:after="120" w:line="240" w:lineRule="auto"/>
      <w:ind w:right="57"/>
      <w:jc w:val="right"/>
      <w:rPr>
        <w:rFonts w:ascii="Verdana" w:hAnsi="Verdana"/>
        <w:color w:val="505050"/>
        <w:sz w:val="14"/>
        <w:szCs w:val="1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C20AF2" w14:textId="77777777" w:rsidR="00AC541E" w:rsidRDefault="00AC541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E2B70"/>
    <w:multiLevelType w:val="hybridMultilevel"/>
    <w:tmpl w:val="3002155E"/>
    <w:lvl w:ilvl="0" w:tplc="0C0A0017">
      <w:start w:val="5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853469"/>
    <w:multiLevelType w:val="hybridMultilevel"/>
    <w:tmpl w:val="974233EE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B4F1213"/>
    <w:multiLevelType w:val="hybridMultilevel"/>
    <w:tmpl w:val="1FEC209A"/>
    <w:lvl w:ilvl="0" w:tplc="23026654">
      <w:start w:val="1"/>
      <w:numFmt w:val="lowerLetter"/>
      <w:lvlText w:val="%1)"/>
      <w:lvlJc w:val="left"/>
      <w:pPr>
        <w:ind w:left="360" w:hanging="360"/>
      </w:pPr>
      <w:rPr>
        <w:rFonts w:ascii="Verdana" w:hAnsi="Verdana" w:cs="Times New Roman" w:hint="default"/>
        <w:b w:val="0"/>
        <w:i w:val="0"/>
        <w:color w:val="505050"/>
        <w:sz w:val="20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C165AC8"/>
    <w:multiLevelType w:val="hybridMultilevel"/>
    <w:tmpl w:val="FB3E4708"/>
    <w:lvl w:ilvl="0" w:tplc="0C0A0015">
      <w:start w:val="1"/>
      <w:numFmt w:val="upperLetter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BB26AA"/>
    <w:multiLevelType w:val="hybridMultilevel"/>
    <w:tmpl w:val="F782B8B0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9372CC"/>
    <w:multiLevelType w:val="hybridMultilevel"/>
    <w:tmpl w:val="466A9D4A"/>
    <w:lvl w:ilvl="0" w:tplc="55CE1154">
      <w:numFmt w:val="bullet"/>
      <w:lvlText w:val="-"/>
      <w:lvlJc w:val="left"/>
      <w:pPr>
        <w:ind w:left="720" w:hanging="360"/>
      </w:pPr>
      <w:rPr>
        <w:rFonts w:ascii="Verdana" w:eastAsia="Times New Roman" w:hAnsi="Verdana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992D5E"/>
    <w:multiLevelType w:val="multilevel"/>
    <w:tmpl w:val="78D4E9F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/>
        <w:i w:val="0"/>
        <w:sz w:val="48"/>
      </w:rPr>
    </w:lvl>
    <w:lvl w:ilvl="1">
      <w:start w:val="1"/>
      <w:numFmt w:val="decimal"/>
      <w:pStyle w:val="subtitulo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7" w15:restartNumberingAfterBreak="0">
    <w:nsid w:val="0EF32DF2"/>
    <w:multiLevelType w:val="hybridMultilevel"/>
    <w:tmpl w:val="D5AE1BD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F1260CE"/>
    <w:multiLevelType w:val="hybridMultilevel"/>
    <w:tmpl w:val="84F05F7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78E6105"/>
    <w:multiLevelType w:val="hybridMultilevel"/>
    <w:tmpl w:val="A5762E1C"/>
    <w:lvl w:ilvl="0" w:tplc="4338460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EEA79C6">
      <w:start w:val="180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CAADD0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19EADF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D26553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34EC4C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196C43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332BB1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E72562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19B14768"/>
    <w:multiLevelType w:val="hybridMultilevel"/>
    <w:tmpl w:val="389E681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5EB54DA"/>
    <w:multiLevelType w:val="hybridMultilevel"/>
    <w:tmpl w:val="E2B2768C"/>
    <w:lvl w:ilvl="0" w:tplc="54C8075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3CC87A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A5CB57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718DD3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9D8AD0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5821E5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612D66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E72AAF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CC66AC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FC666E"/>
    <w:multiLevelType w:val="hybridMultilevel"/>
    <w:tmpl w:val="BCDA80B0"/>
    <w:lvl w:ilvl="0" w:tplc="70C6BC0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E5E1D8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E82660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934B744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F88982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6FEDF8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C76781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DDE932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D70A8E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06759B"/>
    <w:multiLevelType w:val="hybridMultilevel"/>
    <w:tmpl w:val="0C9889C6"/>
    <w:lvl w:ilvl="0" w:tplc="04090011">
      <w:start w:val="1"/>
      <w:numFmt w:val="decimal"/>
      <w:pStyle w:val="NORCBullet1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color w:val="336699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897DE8"/>
    <w:multiLevelType w:val="hybridMultilevel"/>
    <w:tmpl w:val="F0B4B418"/>
    <w:lvl w:ilvl="0" w:tplc="0C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2C41282"/>
    <w:multiLevelType w:val="hybridMultilevel"/>
    <w:tmpl w:val="C96E139E"/>
    <w:lvl w:ilvl="0" w:tplc="D78EE8D4">
      <w:start w:val="1"/>
      <w:numFmt w:val="lowerLetter"/>
      <w:lvlText w:val="%1)"/>
      <w:lvlJc w:val="left"/>
      <w:pPr>
        <w:ind w:left="360" w:hanging="360"/>
      </w:pPr>
      <w:rPr>
        <w:rFonts w:ascii="Verdana" w:hAnsi="Verdana" w:cs="Times New Roman" w:hint="default"/>
        <w:b w:val="0"/>
        <w:i w:val="0"/>
        <w:color w:val="505050"/>
        <w:sz w:val="20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48E70906"/>
    <w:multiLevelType w:val="hybridMultilevel"/>
    <w:tmpl w:val="D026FCF0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4D033529"/>
    <w:multiLevelType w:val="multilevel"/>
    <w:tmpl w:val="22208FB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520" w:hanging="5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534C40D1"/>
    <w:multiLevelType w:val="hybridMultilevel"/>
    <w:tmpl w:val="A84C0026"/>
    <w:lvl w:ilvl="0" w:tplc="0C0A0017">
      <w:start w:val="1"/>
      <w:numFmt w:val="lowerLetter"/>
      <w:lvlText w:val="%1)"/>
      <w:lvlJc w:val="left"/>
      <w:pPr>
        <w:ind w:left="1080" w:hanging="360"/>
      </w:p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59AC6065"/>
    <w:multiLevelType w:val="hybridMultilevel"/>
    <w:tmpl w:val="32DC71BA"/>
    <w:lvl w:ilvl="0" w:tplc="0C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A680AE3"/>
    <w:multiLevelType w:val="hybridMultilevel"/>
    <w:tmpl w:val="5504D32E"/>
    <w:lvl w:ilvl="0" w:tplc="0C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A6F3045"/>
    <w:multiLevelType w:val="singleLevel"/>
    <w:tmpl w:val="CEAACAA0"/>
    <w:lvl w:ilvl="0">
      <w:start w:val="1"/>
      <w:numFmt w:val="upperLetter"/>
      <w:pStyle w:val="Heading7"/>
      <w:lvlText w:val="%1.-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22" w15:restartNumberingAfterBreak="0">
    <w:nsid w:val="5A8271D5"/>
    <w:multiLevelType w:val="multilevel"/>
    <w:tmpl w:val="4AA292D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520" w:hanging="5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5E3A2B01"/>
    <w:multiLevelType w:val="hybridMultilevel"/>
    <w:tmpl w:val="013EF564"/>
    <w:lvl w:ilvl="0" w:tplc="A64088D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26AF9EA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D1E200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DF809A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1304FD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2E4EFE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86FFB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8580EA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974AC0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A214491"/>
    <w:multiLevelType w:val="hybridMultilevel"/>
    <w:tmpl w:val="84F05F7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BC94BB9"/>
    <w:multiLevelType w:val="hybridMultilevel"/>
    <w:tmpl w:val="87DC77AE"/>
    <w:lvl w:ilvl="0" w:tplc="C1D0C18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376358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1CCE32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82C9D8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A2A411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E8E218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34EDC8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F4EB4F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5186D4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D9B0FFA"/>
    <w:multiLevelType w:val="hybridMultilevel"/>
    <w:tmpl w:val="154EB298"/>
    <w:lvl w:ilvl="0" w:tplc="00FE857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D0CD5C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92A7CE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91E505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BC0DE5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480C2D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8F4EB2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2B479F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C8201B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FC65BDE"/>
    <w:multiLevelType w:val="hybridMultilevel"/>
    <w:tmpl w:val="17707BE2"/>
    <w:lvl w:ilvl="0" w:tplc="3F60B038">
      <w:start w:val="1"/>
      <w:numFmt w:val="lowerLetter"/>
      <w:lvlText w:val="%1)"/>
      <w:lvlJc w:val="left"/>
      <w:pPr>
        <w:ind w:left="360" w:hanging="360"/>
      </w:pPr>
      <w:rPr>
        <w:rFonts w:ascii="Verdana" w:hAnsi="Verdana" w:cs="Times New Roman" w:hint="default"/>
        <w:b w:val="0"/>
        <w:i w:val="0"/>
        <w:color w:val="505050"/>
        <w:sz w:val="20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71202EA5"/>
    <w:multiLevelType w:val="hybridMultilevel"/>
    <w:tmpl w:val="5360DB58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73A7262B"/>
    <w:multiLevelType w:val="hybridMultilevel"/>
    <w:tmpl w:val="DAC2F85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5156752"/>
    <w:multiLevelType w:val="hybridMultilevel"/>
    <w:tmpl w:val="FBF6A9C0"/>
    <w:lvl w:ilvl="0" w:tplc="A0BCDA1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16C6C5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D1411B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79E3D8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128A52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40837B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394B2C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512FB0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B5CCD9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7C50F75"/>
    <w:multiLevelType w:val="hybridMultilevel"/>
    <w:tmpl w:val="ADF2A26A"/>
    <w:lvl w:ilvl="0" w:tplc="AAF85B6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CE37701"/>
    <w:multiLevelType w:val="hybridMultilevel"/>
    <w:tmpl w:val="7C88E02E"/>
    <w:lvl w:ilvl="0" w:tplc="C154324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F30FBF8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3583D9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C3AB03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5E46CA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F9A7AE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8E0AF1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0B0061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E32B2A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6"/>
  </w:num>
  <w:num w:numId="3">
    <w:abstractNumId w:val="13"/>
  </w:num>
  <w:num w:numId="4">
    <w:abstractNumId w:val="17"/>
  </w:num>
  <w:num w:numId="5">
    <w:abstractNumId w:val="22"/>
  </w:num>
  <w:num w:numId="6">
    <w:abstractNumId w:val="7"/>
  </w:num>
  <w:num w:numId="7">
    <w:abstractNumId w:val="16"/>
  </w:num>
  <w:num w:numId="8">
    <w:abstractNumId w:val="28"/>
  </w:num>
  <w:num w:numId="9">
    <w:abstractNumId w:val="15"/>
  </w:num>
  <w:num w:numId="10">
    <w:abstractNumId w:val="2"/>
  </w:num>
  <w:num w:numId="11">
    <w:abstractNumId w:val="27"/>
  </w:num>
  <w:num w:numId="12">
    <w:abstractNumId w:val="20"/>
  </w:num>
  <w:num w:numId="13">
    <w:abstractNumId w:val="1"/>
  </w:num>
  <w:num w:numId="14">
    <w:abstractNumId w:val="18"/>
  </w:num>
  <w:num w:numId="15">
    <w:abstractNumId w:val="3"/>
  </w:num>
  <w:num w:numId="16">
    <w:abstractNumId w:val="31"/>
  </w:num>
  <w:num w:numId="17">
    <w:abstractNumId w:val="0"/>
  </w:num>
  <w:num w:numId="18">
    <w:abstractNumId w:val="14"/>
  </w:num>
  <w:num w:numId="19">
    <w:abstractNumId w:val="5"/>
  </w:num>
  <w:num w:numId="20">
    <w:abstractNumId w:val="4"/>
  </w:num>
  <w:num w:numId="21">
    <w:abstractNumId w:val="23"/>
  </w:num>
  <w:num w:numId="22">
    <w:abstractNumId w:val="9"/>
  </w:num>
  <w:num w:numId="23">
    <w:abstractNumId w:val="11"/>
  </w:num>
  <w:num w:numId="24">
    <w:abstractNumId w:val="25"/>
  </w:num>
  <w:num w:numId="25">
    <w:abstractNumId w:val="32"/>
  </w:num>
  <w:num w:numId="26">
    <w:abstractNumId w:val="26"/>
  </w:num>
  <w:num w:numId="27">
    <w:abstractNumId w:val="12"/>
  </w:num>
  <w:num w:numId="28">
    <w:abstractNumId w:val="30"/>
  </w:num>
  <w:num w:numId="29">
    <w:abstractNumId w:val="29"/>
  </w:num>
  <w:num w:numId="30">
    <w:abstractNumId w:val="19"/>
  </w:num>
  <w:num w:numId="31">
    <w:abstractNumId w:val="10"/>
  </w:num>
  <w:num w:numId="32">
    <w:abstractNumId w:val="8"/>
  </w:num>
  <w:num w:numId="33">
    <w:abstractNumId w:val="24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removePersonalInformation/>
  <w:removeDateAndTime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32D1"/>
    <w:rsid w:val="000007A2"/>
    <w:rsid w:val="000008B6"/>
    <w:rsid w:val="00000B18"/>
    <w:rsid w:val="000010B2"/>
    <w:rsid w:val="00003B9D"/>
    <w:rsid w:val="00012C55"/>
    <w:rsid w:val="00012F37"/>
    <w:rsid w:val="00013212"/>
    <w:rsid w:val="000133F4"/>
    <w:rsid w:val="00014C93"/>
    <w:rsid w:val="00016D58"/>
    <w:rsid w:val="00021194"/>
    <w:rsid w:val="0002213F"/>
    <w:rsid w:val="00024EE4"/>
    <w:rsid w:val="0002562D"/>
    <w:rsid w:val="00025C8E"/>
    <w:rsid w:val="000265F1"/>
    <w:rsid w:val="00027AE4"/>
    <w:rsid w:val="00033059"/>
    <w:rsid w:val="00034704"/>
    <w:rsid w:val="00036DC8"/>
    <w:rsid w:val="00036F71"/>
    <w:rsid w:val="00037FD7"/>
    <w:rsid w:val="000408F9"/>
    <w:rsid w:val="00040F78"/>
    <w:rsid w:val="00041739"/>
    <w:rsid w:val="00042507"/>
    <w:rsid w:val="000445D2"/>
    <w:rsid w:val="00045A08"/>
    <w:rsid w:val="00047727"/>
    <w:rsid w:val="00047D3E"/>
    <w:rsid w:val="00051406"/>
    <w:rsid w:val="00052A20"/>
    <w:rsid w:val="00053215"/>
    <w:rsid w:val="000537C2"/>
    <w:rsid w:val="00053C44"/>
    <w:rsid w:val="00054395"/>
    <w:rsid w:val="00057AEC"/>
    <w:rsid w:val="00061737"/>
    <w:rsid w:val="00065834"/>
    <w:rsid w:val="00066D98"/>
    <w:rsid w:val="0006779B"/>
    <w:rsid w:val="0007035E"/>
    <w:rsid w:val="00070523"/>
    <w:rsid w:val="00070966"/>
    <w:rsid w:val="000716FC"/>
    <w:rsid w:val="0007193F"/>
    <w:rsid w:val="00071EDE"/>
    <w:rsid w:val="0007263C"/>
    <w:rsid w:val="000734B7"/>
    <w:rsid w:val="0007354E"/>
    <w:rsid w:val="00074733"/>
    <w:rsid w:val="00076ABD"/>
    <w:rsid w:val="00080EF9"/>
    <w:rsid w:val="0008138D"/>
    <w:rsid w:val="00082503"/>
    <w:rsid w:val="000828CA"/>
    <w:rsid w:val="00082A4C"/>
    <w:rsid w:val="00083D2F"/>
    <w:rsid w:val="00084076"/>
    <w:rsid w:val="00084708"/>
    <w:rsid w:val="00085F22"/>
    <w:rsid w:val="000875CF"/>
    <w:rsid w:val="0008799F"/>
    <w:rsid w:val="00087CB0"/>
    <w:rsid w:val="00090179"/>
    <w:rsid w:val="00090B37"/>
    <w:rsid w:val="0009169B"/>
    <w:rsid w:val="000A1B9A"/>
    <w:rsid w:val="000A280F"/>
    <w:rsid w:val="000A4CFF"/>
    <w:rsid w:val="000A7A04"/>
    <w:rsid w:val="000B0E85"/>
    <w:rsid w:val="000B4664"/>
    <w:rsid w:val="000B5D8E"/>
    <w:rsid w:val="000B748B"/>
    <w:rsid w:val="000C0F67"/>
    <w:rsid w:val="000C1119"/>
    <w:rsid w:val="000C39AA"/>
    <w:rsid w:val="000C3CE4"/>
    <w:rsid w:val="000C3DD5"/>
    <w:rsid w:val="000C48D4"/>
    <w:rsid w:val="000C5D4A"/>
    <w:rsid w:val="000C6954"/>
    <w:rsid w:val="000C6B47"/>
    <w:rsid w:val="000D08C3"/>
    <w:rsid w:val="000D0EF5"/>
    <w:rsid w:val="000D5DEA"/>
    <w:rsid w:val="000D782A"/>
    <w:rsid w:val="000D7E05"/>
    <w:rsid w:val="000E007D"/>
    <w:rsid w:val="000E1B90"/>
    <w:rsid w:val="000E3DBA"/>
    <w:rsid w:val="000E61F2"/>
    <w:rsid w:val="000F05A2"/>
    <w:rsid w:val="000F065E"/>
    <w:rsid w:val="000F157B"/>
    <w:rsid w:val="000F3021"/>
    <w:rsid w:val="000F3B5F"/>
    <w:rsid w:val="000F41B2"/>
    <w:rsid w:val="000F430F"/>
    <w:rsid w:val="000F53BD"/>
    <w:rsid w:val="000F57FB"/>
    <w:rsid w:val="000F6AF0"/>
    <w:rsid w:val="00100985"/>
    <w:rsid w:val="001016FC"/>
    <w:rsid w:val="00102DF7"/>
    <w:rsid w:val="00102EE8"/>
    <w:rsid w:val="00104099"/>
    <w:rsid w:val="00105F7C"/>
    <w:rsid w:val="00107B66"/>
    <w:rsid w:val="00107E7B"/>
    <w:rsid w:val="0011130E"/>
    <w:rsid w:val="001114D6"/>
    <w:rsid w:val="00111570"/>
    <w:rsid w:val="001129C5"/>
    <w:rsid w:val="00112FCD"/>
    <w:rsid w:val="001135E3"/>
    <w:rsid w:val="00115153"/>
    <w:rsid w:val="00115E8D"/>
    <w:rsid w:val="00117A37"/>
    <w:rsid w:val="00121B01"/>
    <w:rsid w:val="00122DF0"/>
    <w:rsid w:val="00123ABD"/>
    <w:rsid w:val="00124AD2"/>
    <w:rsid w:val="001254B8"/>
    <w:rsid w:val="00125A17"/>
    <w:rsid w:val="00125DBB"/>
    <w:rsid w:val="00127136"/>
    <w:rsid w:val="001274CA"/>
    <w:rsid w:val="00130106"/>
    <w:rsid w:val="00131676"/>
    <w:rsid w:val="00131C2E"/>
    <w:rsid w:val="00132C6A"/>
    <w:rsid w:val="0013414A"/>
    <w:rsid w:val="00134EE2"/>
    <w:rsid w:val="00143EBF"/>
    <w:rsid w:val="00145259"/>
    <w:rsid w:val="00146F26"/>
    <w:rsid w:val="00147B89"/>
    <w:rsid w:val="001508BC"/>
    <w:rsid w:val="00150ED6"/>
    <w:rsid w:val="00151D72"/>
    <w:rsid w:val="001550D5"/>
    <w:rsid w:val="0015588A"/>
    <w:rsid w:val="00155F1C"/>
    <w:rsid w:val="001563EA"/>
    <w:rsid w:val="0015739C"/>
    <w:rsid w:val="0015798D"/>
    <w:rsid w:val="0016187A"/>
    <w:rsid w:val="00161F2E"/>
    <w:rsid w:val="00161FFB"/>
    <w:rsid w:val="00162D4C"/>
    <w:rsid w:val="001630E9"/>
    <w:rsid w:val="00164401"/>
    <w:rsid w:val="00164517"/>
    <w:rsid w:val="001647AE"/>
    <w:rsid w:val="0016514E"/>
    <w:rsid w:val="00167FE0"/>
    <w:rsid w:val="001704FD"/>
    <w:rsid w:val="0017308E"/>
    <w:rsid w:val="00174D70"/>
    <w:rsid w:val="001766E5"/>
    <w:rsid w:val="001768FB"/>
    <w:rsid w:val="00177142"/>
    <w:rsid w:val="001772DC"/>
    <w:rsid w:val="00180F7A"/>
    <w:rsid w:val="0018123D"/>
    <w:rsid w:val="0018381A"/>
    <w:rsid w:val="0018397F"/>
    <w:rsid w:val="00184EE2"/>
    <w:rsid w:val="00185E68"/>
    <w:rsid w:val="00186A6C"/>
    <w:rsid w:val="00187883"/>
    <w:rsid w:val="001919B1"/>
    <w:rsid w:val="00191E8E"/>
    <w:rsid w:val="00192957"/>
    <w:rsid w:val="00195462"/>
    <w:rsid w:val="001976C4"/>
    <w:rsid w:val="001A0DB6"/>
    <w:rsid w:val="001A13AA"/>
    <w:rsid w:val="001A290B"/>
    <w:rsid w:val="001A4528"/>
    <w:rsid w:val="001B1DED"/>
    <w:rsid w:val="001B256B"/>
    <w:rsid w:val="001B3D89"/>
    <w:rsid w:val="001B4EDE"/>
    <w:rsid w:val="001B5176"/>
    <w:rsid w:val="001B5937"/>
    <w:rsid w:val="001B5D8F"/>
    <w:rsid w:val="001C11A7"/>
    <w:rsid w:val="001C37AB"/>
    <w:rsid w:val="001D136E"/>
    <w:rsid w:val="001D2396"/>
    <w:rsid w:val="001D617D"/>
    <w:rsid w:val="001D69E1"/>
    <w:rsid w:val="001D7105"/>
    <w:rsid w:val="001D71C9"/>
    <w:rsid w:val="001D72B2"/>
    <w:rsid w:val="001D7B7D"/>
    <w:rsid w:val="001D7F58"/>
    <w:rsid w:val="001E2465"/>
    <w:rsid w:val="001E2FB1"/>
    <w:rsid w:val="001E3369"/>
    <w:rsid w:val="001E3DA4"/>
    <w:rsid w:val="001E5907"/>
    <w:rsid w:val="001E68A0"/>
    <w:rsid w:val="001F06AB"/>
    <w:rsid w:val="001F3B48"/>
    <w:rsid w:val="001F3F2B"/>
    <w:rsid w:val="001F403C"/>
    <w:rsid w:val="001F5E51"/>
    <w:rsid w:val="001F74BA"/>
    <w:rsid w:val="00201B66"/>
    <w:rsid w:val="0020356B"/>
    <w:rsid w:val="00203F5E"/>
    <w:rsid w:val="00207175"/>
    <w:rsid w:val="00210657"/>
    <w:rsid w:val="00211311"/>
    <w:rsid w:val="002123AD"/>
    <w:rsid w:val="00213459"/>
    <w:rsid w:val="00214DAE"/>
    <w:rsid w:val="002200CE"/>
    <w:rsid w:val="00220767"/>
    <w:rsid w:val="00222947"/>
    <w:rsid w:val="002230C9"/>
    <w:rsid w:val="00223587"/>
    <w:rsid w:val="00223B2C"/>
    <w:rsid w:val="00226633"/>
    <w:rsid w:val="00226C48"/>
    <w:rsid w:val="00226FE2"/>
    <w:rsid w:val="00227DFE"/>
    <w:rsid w:val="00227E34"/>
    <w:rsid w:val="00230E48"/>
    <w:rsid w:val="00231D90"/>
    <w:rsid w:val="00232F53"/>
    <w:rsid w:val="002335FF"/>
    <w:rsid w:val="002377DC"/>
    <w:rsid w:val="00240433"/>
    <w:rsid w:val="00241FDA"/>
    <w:rsid w:val="00243B4E"/>
    <w:rsid w:val="00244959"/>
    <w:rsid w:val="002449E8"/>
    <w:rsid w:val="002461F2"/>
    <w:rsid w:val="002478BB"/>
    <w:rsid w:val="0025218A"/>
    <w:rsid w:val="00252B6D"/>
    <w:rsid w:val="00252D13"/>
    <w:rsid w:val="00253BDA"/>
    <w:rsid w:val="002540CA"/>
    <w:rsid w:val="002551B3"/>
    <w:rsid w:val="00255C2B"/>
    <w:rsid w:val="00255D46"/>
    <w:rsid w:val="0025649E"/>
    <w:rsid w:val="0025703E"/>
    <w:rsid w:val="00257D50"/>
    <w:rsid w:val="00262145"/>
    <w:rsid w:val="00263AEE"/>
    <w:rsid w:val="00266405"/>
    <w:rsid w:val="00273B0D"/>
    <w:rsid w:val="002742BE"/>
    <w:rsid w:val="00274869"/>
    <w:rsid w:val="00276255"/>
    <w:rsid w:val="00276522"/>
    <w:rsid w:val="0027719F"/>
    <w:rsid w:val="00282DA5"/>
    <w:rsid w:val="002859F0"/>
    <w:rsid w:val="00286364"/>
    <w:rsid w:val="00290D08"/>
    <w:rsid w:val="00291E82"/>
    <w:rsid w:val="00292243"/>
    <w:rsid w:val="00293F82"/>
    <w:rsid w:val="00295272"/>
    <w:rsid w:val="00295967"/>
    <w:rsid w:val="002964D4"/>
    <w:rsid w:val="00296B16"/>
    <w:rsid w:val="00296FF9"/>
    <w:rsid w:val="002973E3"/>
    <w:rsid w:val="00297ABA"/>
    <w:rsid w:val="002A054F"/>
    <w:rsid w:val="002A5500"/>
    <w:rsid w:val="002B15ED"/>
    <w:rsid w:val="002B2B94"/>
    <w:rsid w:val="002B3680"/>
    <w:rsid w:val="002B6697"/>
    <w:rsid w:val="002B67FB"/>
    <w:rsid w:val="002C172E"/>
    <w:rsid w:val="002C1A48"/>
    <w:rsid w:val="002C287B"/>
    <w:rsid w:val="002C414F"/>
    <w:rsid w:val="002C71E4"/>
    <w:rsid w:val="002D17C6"/>
    <w:rsid w:val="002D190E"/>
    <w:rsid w:val="002D1A84"/>
    <w:rsid w:val="002D2664"/>
    <w:rsid w:val="002D2D9C"/>
    <w:rsid w:val="002D45ED"/>
    <w:rsid w:val="002D5DDB"/>
    <w:rsid w:val="002E221B"/>
    <w:rsid w:val="002E487D"/>
    <w:rsid w:val="002E5562"/>
    <w:rsid w:val="002E575F"/>
    <w:rsid w:val="002E5887"/>
    <w:rsid w:val="002F11ED"/>
    <w:rsid w:val="002F1F86"/>
    <w:rsid w:val="002F201C"/>
    <w:rsid w:val="002F2CE0"/>
    <w:rsid w:val="002F39B6"/>
    <w:rsid w:val="002F3C77"/>
    <w:rsid w:val="002F52CE"/>
    <w:rsid w:val="002F59B0"/>
    <w:rsid w:val="00300AD1"/>
    <w:rsid w:val="003024EE"/>
    <w:rsid w:val="00307166"/>
    <w:rsid w:val="0031135F"/>
    <w:rsid w:val="003114E8"/>
    <w:rsid w:val="003118C4"/>
    <w:rsid w:val="00312659"/>
    <w:rsid w:val="00312DCA"/>
    <w:rsid w:val="00312EE2"/>
    <w:rsid w:val="003130DA"/>
    <w:rsid w:val="00313221"/>
    <w:rsid w:val="00313BA9"/>
    <w:rsid w:val="00313DE8"/>
    <w:rsid w:val="00313E0D"/>
    <w:rsid w:val="003153CF"/>
    <w:rsid w:val="00315DDA"/>
    <w:rsid w:val="00316C3E"/>
    <w:rsid w:val="00316D66"/>
    <w:rsid w:val="003175A2"/>
    <w:rsid w:val="003176A2"/>
    <w:rsid w:val="00321766"/>
    <w:rsid w:val="00321CA0"/>
    <w:rsid w:val="00325F7C"/>
    <w:rsid w:val="00330500"/>
    <w:rsid w:val="00331472"/>
    <w:rsid w:val="00331B9A"/>
    <w:rsid w:val="003339A9"/>
    <w:rsid w:val="00334BE6"/>
    <w:rsid w:val="00335126"/>
    <w:rsid w:val="003375ED"/>
    <w:rsid w:val="003401CC"/>
    <w:rsid w:val="00340383"/>
    <w:rsid w:val="00341386"/>
    <w:rsid w:val="003440B9"/>
    <w:rsid w:val="00344A7F"/>
    <w:rsid w:val="003477F6"/>
    <w:rsid w:val="00347DD1"/>
    <w:rsid w:val="00350975"/>
    <w:rsid w:val="00350D7E"/>
    <w:rsid w:val="00351181"/>
    <w:rsid w:val="00351724"/>
    <w:rsid w:val="00352272"/>
    <w:rsid w:val="00352C1A"/>
    <w:rsid w:val="003538F0"/>
    <w:rsid w:val="003542A6"/>
    <w:rsid w:val="00354492"/>
    <w:rsid w:val="003572FC"/>
    <w:rsid w:val="00362893"/>
    <w:rsid w:val="0036299E"/>
    <w:rsid w:val="00363523"/>
    <w:rsid w:val="00363706"/>
    <w:rsid w:val="003637F2"/>
    <w:rsid w:val="003648D2"/>
    <w:rsid w:val="00366330"/>
    <w:rsid w:val="003664AE"/>
    <w:rsid w:val="00366839"/>
    <w:rsid w:val="0036779B"/>
    <w:rsid w:val="003677DA"/>
    <w:rsid w:val="003708AC"/>
    <w:rsid w:val="0037188D"/>
    <w:rsid w:val="003722D7"/>
    <w:rsid w:val="0037237C"/>
    <w:rsid w:val="00372794"/>
    <w:rsid w:val="00374875"/>
    <w:rsid w:val="003752BB"/>
    <w:rsid w:val="003752EE"/>
    <w:rsid w:val="003758DE"/>
    <w:rsid w:val="003800EB"/>
    <w:rsid w:val="00381332"/>
    <w:rsid w:val="00381F5A"/>
    <w:rsid w:val="003823F7"/>
    <w:rsid w:val="0038244B"/>
    <w:rsid w:val="00383BE7"/>
    <w:rsid w:val="00384BEA"/>
    <w:rsid w:val="003872F8"/>
    <w:rsid w:val="0039037F"/>
    <w:rsid w:val="0039084E"/>
    <w:rsid w:val="0039365A"/>
    <w:rsid w:val="00395F1F"/>
    <w:rsid w:val="0039649C"/>
    <w:rsid w:val="0039724D"/>
    <w:rsid w:val="003978B2"/>
    <w:rsid w:val="003A18C3"/>
    <w:rsid w:val="003A2196"/>
    <w:rsid w:val="003A3EBC"/>
    <w:rsid w:val="003A44AE"/>
    <w:rsid w:val="003A4BFF"/>
    <w:rsid w:val="003A4C48"/>
    <w:rsid w:val="003A544A"/>
    <w:rsid w:val="003A5803"/>
    <w:rsid w:val="003A6655"/>
    <w:rsid w:val="003A6BB5"/>
    <w:rsid w:val="003A73E8"/>
    <w:rsid w:val="003A799A"/>
    <w:rsid w:val="003B001A"/>
    <w:rsid w:val="003B0844"/>
    <w:rsid w:val="003B2DB6"/>
    <w:rsid w:val="003C2761"/>
    <w:rsid w:val="003C2CEC"/>
    <w:rsid w:val="003C3D31"/>
    <w:rsid w:val="003C5157"/>
    <w:rsid w:val="003C58E3"/>
    <w:rsid w:val="003C6278"/>
    <w:rsid w:val="003C7058"/>
    <w:rsid w:val="003C7438"/>
    <w:rsid w:val="003C796B"/>
    <w:rsid w:val="003D0441"/>
    <w:rsid w:val="003D1FE7"/>
    <w:rsid w:val="003D245A"/>
    <w:rsid w:val="003D2614"/>
    <w:rsid w:val="003D2B1D"/>
    <w:rsid w:val="003D473A"/>
    <w:rsid w:val="003D5AE0"/>
    <w:rsid w:val="003D72E9"/>
    <w:rsid w:val="003D7BFB"/>
    <w:rsid w:val="003E1B36"/>
    <w:rsid w:val="003E26CF"/>
    <w:rsid w:val="003E3EF6"/>
    <w:rsid w:val="003E69DC"/>
    <w:rsid w:val="003E78A2"/>
    <w:rsid w:val="003E7BB8"/>
    <w:rsid w:val="003F02E9"/>
    <w:rsid w:val="003F1493"/>
    <w:rsid w:val="003F2D24"/>
    <w:rsid w:val="003F4E20"/>
    <w:rsid w:val="003F78F1"/>
    <w:rsid w:val="003F7A94"/>
    <w:rsid w:val="004013C8"/>
    <w:rsid w:val="004046C4"/>
    <w:rsid w:val="004047D2"/>
    <w:rsid w:val="00404907"/>
    <w:rsid w:val="00405985"/>
    <w:rsid w:val="00407CEC"/>
    <w:rsid w:val="00410CF5"/>
    <w:rsid w:val="00410F1B"/>
    <w:rsid w:val="00412D42"/>
    <w:rsid w:val="00414C63"/>
    <w:rsid w:val="004152F2"/>
    <w:rsid w:val="0042107F"/>
    <w:rsid w:val="004230E1"/>
    <w:rsid w:val="004243D7"/>
    <w:rsid w:val="00424567"/>
    <w:rsid w:val="0042533B"/>
    <w:rsid w:val="00426B92"/>
    <w:rsid w:val="004321E4"/>
    <w:rsid w:val="00433C7E"/>
    <w:rsid w:val="00436D18"/>
    <w:rsid w:val="004377E2"/>
    <w:rsid w:val="00443944"/>
    <w:rsid w:val="0044498F"/>
    <w:rsid w:val="0045167E"/>
    <w:rsid w:val="00451B8D"/>
    <w:rsid w:val="004523F4"/>
    <w:rsid w:val="00453632"/>
    <w:rsid w:val="004540BA"/>
    <w:rsid w:val="0045468D"/>
    <w:rsid w:val="00455FA1"/>
    <w:rsid w:val="0045789F"/>
    <w:rsid w:val="0046269E"/>
    <w:rsid w:val="004637BF"/>
    <w:rsid w:val="00463817"/>
    <w:rsid w:val="0046491A"/>
    <w:rsid w:val="004673EA"/>
    <w:rsid w:val="0046798A"/>
    <w:rsid w:val="00472D61"/>
    <w:rsid w:val="004741D0"/>
    <w:rsid w:val="00474EAE"/>
    <w:rsid w:val="004751A6"/>
    <w:rsid w:val="004751B6"/>
    <w:rsid w:val="0047740C"/>
    <w:rsid w:val="004852F9"/>
    <w:rsid w:val="00485F31"/>
    <w:rsid w:val="00487E24"/>
    <w:rsid w:val="00492352"/>
    <w:rsid w:val="00492F96"/>
    <w:rsid w:val="004931F4"/>
    <w:rsid w:val="004933A7"/>
    <w:rsid w:val="00493914"/>
    <w:rsid w:val="004944D2"/>
    <w:rsid w:val="00495268"/>
    <w:rsid w:val="00495560"/>
    <w:rsid w:val="004961F7"/>
    <w:rsid w:val="00496991"/>
    <w:rsid w:val="004A46AA"/>
    <w:rsid w:val="004A46CC"/>
    <w:rsid w:val="004A610F"/>
    <w:rsid w:val="004B074C"/>
    <w:rsid w:val="004B1C24"/>
    <w:rsid w:val="004B3346"/>
    <w:rsid w:val="004B340D"/>
    <w:rsid w:val="004B3A2A"/>
    <w:rsid w:val="004B46E1"/>
    <w:rsid w:val="004B494E"/>
    <w:rsid w:val="004B4EFF"/>
    <w:rsid w:val="004B6DDC"/>
    <w:rsid w:val="004B7547"/>
    <w:rsid w:val="004B75A3"/>
    <w:rsid w:val="004C111B"/>
    <w:rsid w:val="004C3CE2"/>
    <w:rsid w:val="004C425C"/>
    <w:rsid w:val="004C548B"/>
    <w:rsid w:val="004C64FF"/>
    <w:rsid w:val="004C65FF"/>
    <w:rsid w:val="004C7C2B"/>
    <w:rsid w:val="004D1474"/>
    <w:rsid w:val="004D1D31"/>
    <w:rsid w:val="004D3261"/>
    <w:rsid w:val="004D4C2A"/>
    <w:rsid w:val="004E0827"/>
    <w:rsid w:val="004E18B6"/>
    <w:rsid w:val="004E1EAE"/>
    <w:rsid w:val="004E2DB6"/>
    <w:rsid w:val="004E3A81"/>
    <w:rsid w:val="004E58E5"/>
    <w:rsid w:val="004E58E8"/>
    <w:rsid w:val="004F156E"/>
    <w:rsid w:val="004F3CB3"/>
    <w:rsid w:val="004F51A7"/>
    <w:rsid w:val="00500DA9"/>
    <w:rsid w:val="00502940"/>
    <w:rsid w:val="00504BA6"/>
    <w:rsid w:val="00505525"/>
    <w:rsid w:val="00505EA3"/>
    <w:rsid w:val="00506298"/>
    <w:rsid w:val="00507D9D"/>
    <w:rsid w:val="00510556"/>
    <w:rsid w:val="00510F23"/>
    <w:rsid w:val="005120B4"/>
    <w:rsid w:val="0051244F"/>
    <w:rsid w:val="00513B63"/>
    <w:rsid w:val="005147FB"/>
    <w:rsid w:val="00514C35"/>
    <w:rsid w:val="00516C48"/>
    <w:rsid w:val="00516F86"/>
    <w:rsid w:val="005179EE"/>
    <w:rsid w:val="0052360E"/>
    <w:rsid w:val="00523964"/>
    <w:rsid w:val="005274D3"/>
    <w:rsid w:val="00530648"/>
    <w:rsid w:val="00532D5C"/>
    <w:rsid w:val="00535C3E"/>
    <w:rsid w:val="00535F12"/>
    <w:rsid w:val="0054067B"/>
    <w:rsid w:val="00540B32"/>
    <w:rsid w:val="0054179F"/>
    <w:rsid w:val="00544669"/>
    <w:rsid w:val="00544742"/>
    <w:rsid w:val="00544A56"/>
    <w:rsid w:val="00544C36"/>
    <w:rsid w:val="0054652E"/>
    <w:rsid w:val="005468F2"/>
    <w:rsid w:val="0054727E"/>
    <w:rsid w:val="00552EB0"/>
    <w:rsid w:val="00554AE0"/>
    <w:rsid w:val="00554C57"/>
    <w:rsid w:val="00560612"/>
    <w:rsid w:val="00560805"/>
    <w:rsid w:val="0056087E"/>
    <w:rsid w:val="00561287"/>
    <w:rsid w:val="00561294"/>
    <w:rsid w:val="00562D4F"/>
    <w:rsid w:val="00564EDF"/>
    <w:rsid w:val="00566191"/>
    <w:rsid w:val="0056722D"/>
    <w:rsid w:val="00567A4F"/>
    <w:rsid w:val="00571F94"/>
    <w:rsid w:val="005726CA"/>
    <w:rsid w:val="005755EE"/>
    <w:rsid w:val="00575A69"/>
    <w:rsid w:val="005777F0"/>
    <w:rsid w:val="005804C2"/>
    <w:rsid w:val="00581245"/>
    <w:rsid w:val="00585FF5"/>
    <w:rsid w:val="00586468"/>
    <w:rsid w:val="00592D9D"/>
    <w:rsid w:val="005935A7"/>
    <w:rsid w:val="00593CF5"/>
    <w:rsid w:val="00593DAB"/>
    <w:rsid w:val="00595919"/>
    <w:rsid w:val="00597A81"/>
    <w:rsid w:val="005A312E"/>
    <w:rsid w:val="005A4CE2"/>
    <w:rsid w:val="005A5441"/>
    <w:rsid w:val="005B1094"/>
    <w:rsid w:val="005B2D69"/>
    <w:rsid w:val="005B4F87"/>
    <w:rsid w:val="005B5E84"/>
    <w:rsid w:val="005B715D"/>
    <w:rsid w:val="005C06F4"/>
    <w:rsid w:val="005C0C94"/>
    <w:rsid w:val="005C10A3"/>
    <w:rsid w:val="005C1BB1"/>
    <w:rsid w:val="005C2DE5"/>
    <w:rsid w:val="005C7FEA"/>
    <w:rsid w:val="005D155A"/>
    <w:rsid w:val="005D2EA0"/>
    <w:rsid w:val="005D4E00"/>
    <w:rsid w:val="005D627E"/>
    <w:rsid w:val="005D7F9A"/>
    <w:rsid w:val="005E2A53"/>
    <w:rsid w:val="005E67F8"/>
    <w:rsid w:val="005F02D4"/>
    <w:rsid w:val="005F112F"/>
    <w:rsid w:val="005F11CF"/>
    <w:rsid w:val="005F18CC"/>
    <w:rsid w:val="005F39FB"/>
    <w:rsid w:val="005F45A7"/>
    <w:rsid w:val="005F58DF"/>
    <w:rsid w:val="005F6F34"/>
    <w:rsid w:val="005F7A4B"/>
    <w:rsid w:val="005F7BC3"/>
    <w:rsid w:val="00600809"/>
    <w:rsid w:val="00601ADA"/>
    <w:rsid w:val="00601E3A"/>
    <w:rsid w:val="0060428E"/>
    <w:rsid w:val="00604850"/>
    <w:rsid w:val="00606941"/>
    <w:rsid w:val="00606D07"/>
    <w:rsid w:val="00610A4D"/>
    <w:rsid w:val="00611247"/>
    <w:rsid w:val="006127EB"/>
    <w:rsid w:val="00612813"/>
    <w:rsid w:val="0061299E"/>
    <w:rsid w:val="00612F27"/>
    <w:rsid w:val="00613B7C"/>
    <w:rsid w:val="00614D1A"/>
    <w:rsid w:val="006151C7"/>
    <w:rsid w:val="006154CD"/>
    <w:rsid w:val="00615C88"/>
    <w:rsid w:val="0061623B"/>
    <w:rsid w:val="006204B7"/>
    <w:rsid w:val="00622667"/>
    <w:rsid w:val="00624D39"/>
    <w:rsid w:val="0063326F"/>
    <w:rsid w:val="0063346D"/>
    <w:rsid w:val="00633A69"/>
    <w:rsid w:val="006346FA"/>
    <w:rsid w:val="00635A69"/>
    <w:rsid w:val="00636F99"/>
    <w:rsid w:val="00640F04"/>
    <w:rsid w:val="006429B2"/>
    <w:rsid w:val="00643FBB"/>
    <w:rsid w:val="0064478E"/>
    <w:rsid w:val="006473CD"/>
    <w:rsid w:val="00647CB2"/>
    <w:rsid w:val="0065137A"/>
    <w:rsid w:val="00653924"/>
    <w:rsid w:val="006539E5"/>
    <w:rsid w:val="00653AAB"/>
    <w:rsid w:val="006541FF"/>
    <w:rsid w:val="00654D52"/>
    <w:rsid w:val="006553B5"/>
    <w:rsid w:val="006563B0"/>
    <w:rsid w:val="0065657A"/>
    <w:rsid w:val="00663D6C"/>
    <w:rsid w:val="00667029"/>
    <w:rsid w:val="006705BC"/>
    <w:rsid w:val="00671934"/>
    <w:rsid w:val="00672FEE"/>
    <w:rsid w:val="006742FC"/>
    <w:rsid w:val="00674CA1"/>
    <w:rsid w:val="006755DE"/>
    <w:rsid w:val="00676052"/>
    <w:rsid w:val="006760F3"/>
    <w:rsid w:val="00676168"/>
    <w:rsid w:val="00676DAB"/>
    <w:rsid w:val="006771C2"/>
    <w:rsid w:val="00680C49"/>
    <w:rsid w:val="006812C5"/>
    <w:rsid w:val="0068430A"/>
    <w:rsid w:val="00684763"/>
    <w:rsid w:val="00687479"/>
    <w:rsid w:val="00687A5B"/>
    <w:rsid w:val="00693EBB"/>
    <w:rsid w:val="0069416C"/>
    <w:rsid w:val="006948F2"/>
    <w:rsid w:val="0069537E"/>
    <w:rsid w:val="00697869"/>
    <w:rsid w:val="006A195F"/>
    <w:rsid w:val="006A262B"/>
    <w:rsid w:val="006A58B7"/>
    <w:rsid w:val="006A66F8"/>
    <w:rsid w:val="006A7885"/>
    <w:rsid w:val="006B1462"/>
    <w:rsid w:val="006B1A32"/>
    <w:rsid w:val="006B68F4"/>
    <w:rsid w:val="006C03D8"/>
    <w:rsid w:val="006C0BF4"/>
    <w:rsid w:val="006C0CDB"/>
    <w:rsid w:val="006C3F18"/>
    <w:rsid w:val="006C470A"/>
    <w:rsid w:val="006C4FA9"/>
    <w:rsid w:val="006D0053"/>
    <w:rsid w:val="006D0156"/>
    <w:rsid w:val="006D1D3B"/>
    <w:rsid w:val="006D3BA0"/>
    <w:rsid w:val="006D5AFF"/>
    <w:rsid w:val="006D5E06"/>
    <w:rsid w:val="006D7F47"/>
    <w:rsid w:val="006E0C8B"/>
    <w:rsid w:val="006E498A"/>
    <w:rsid w:val="006E4A0D"/>
    <w:rsid w:val="006E6042"/>
    <w:rsid w:val="006E7768"/>
    <w:rsid w:val="006F0545"/>
    <w:rsid w:val="006F253C"/>
    <w:rsid w:val="006F2BD3"/>
    <w:rsid w:val="006F36EF"/>
    <w:rsid w:val="006F3F7C"/>
    <w:rsid w:val="006F4039"/>
    <w:rsid w:val="006F48DB"/>
    <w:rsid w:val="006F4F89"/>
    <w:rsid w:val="006F53E4"/>
    <w:rsid w:val="006F59E5"/>
    <w:rsid w:val="006F6184"/>
    <w:rsid w:val="00702C8D"/>
    <w:rsid w:val="00704271"/>
    <w:rsid w:val="00704812"/>
    <w:rsid w:val="00704D51"/>
    <w:rsid w:val="00704EC8"/>
    <w:rsid w:val="00706307"/>
    <w:rsid w:val="00707EBD"/>
    <w:rsid w:val="00711D2A"/>
    <w:rsid w:val="007130AD"/>
    <w:rsid w:val="0071599F"/>
    <w:rsid w:val="00721F36"/>
    <w:rsid w:val="00721F3E"/>
    <w:rsid w:val="007220C8"/>
    <w:rsid w:val="00724A23"/>
    <w:rsid w:val="00726034"/>
    <w:rsid w:val="00726186"/>
    <w:rsid w:val="00727048"/>
    <w:rsid w:val="00727741"/>
    <w:rsid w:val="00727829"/>
    <w:rsid w:val="00727FD0"/>
    <w:rsid w:val="00731B84"/>
    <w:rsid w:val="007343CE"/>
    <w:rsid w:val="00736312"/>
    <w:rsid w:val="00736353"/>
    <w:rsid w:val="0073775E"/>
    <w:rsid w:val="0074006E"/>
    <w:rsid w:val="007412C2"/>
    <w:rsid w:val="007432D1"/>
    <w:rsid w:val="00743354"/>
    <w:rsid w:val="00743712"/>
    <w:rsid w:val="00743D9A"/>
    <w:rsid w:val="007506D8"/>
    <w:rsid w:val="00751BCA"/>
    <w:rsid w:val="00752011"/>
    <w:rsid w:val="0075361F"/>
    <w:rsid w:val="007545F4"/>
    <w:rsid w:val="00754B20"/>
    <w:rsid w:val="007566A5"/>
    <w:rsid w:val="00757AB8"/>
    <w:rsid w:val="007601CB"/>
    <w:rsid w:val="00761654"/>
    <w:rsid w:val="007617A2"/>
    <w:rsid w:val="00761D23"/>
    <w:rsid w:val="00762037"/>
    <w:rsid w:val="00762A5C"/>
    <w:rsid w:val="00763589"/>
    <w:rsid w:val="007647D0"/>
    <w:rsid w:val="00765CC9"/>
    <w:rsid w:val="0076641C"/>
    <w:rsid w:val="00766562"/>
    <w:rsid w:val="00766C8B"/>
    <w:rsid w:val="00767BD7"/>
    <w:rsid w:val="0077142A"/>
    <w:rsid w:val="00772D9F"/>
    <w:rsid w:val="00774BB2"/>
    <w:rsid w:val="007761BC"/>
    <w:rsid w:val="00776DE0"/>
    <w:rsid w:val="007779A4"/>
    <w:rsid w:val="007820FD"/>
    <w:rsid w:val="00783635"/>
    <w:rsid w:val="0078454D"/>
    <w:rsid w:val="00786C41"/>
    <w:rsid w:val="00787567"/>
    <w:rsid w:val="00787F24"/>
    <w:rsid w:val="007924DE"/>
    <w:rsid w:val="00794958"/>
    <w:rsid w:val="00795047"/>
    <w:rsid w:val="00796C87"/>
    <w:rsid w:val="007A0148"/>
    <w:rsid w:val="007A500C"/>
    <w:rsid w:val="007A5F75"/>
    <w:rsid w:val="007A65DE"/>
    <w:rsid w:val="007A6A3D"/>
    <w:rsid w:val="007B026D"/>
    <w:rsid w:val="007B23EB"/>
    <w:rsid w:val="007B2973"/>
    <w:rsid w:val="007B3D08"/>
    <w:rsid w:val="007B6C3A"/>
    <w:rsid w:val="007B76EC"/>
    <w:rsid w:val="007C269A"/>
    <w:rsid w:val="007C453F"/>
    <w:rsid w:val="007C501D"/>
    <w:rsid w:val="007C62C8"/>
    <w:rsid w:val="007C692B"/>
    <w:rsid w:val="007C6FDD"/>
    <w:rsid w:val="007D0160"/>
    <w:rsid w:val="007D2D0A"/>
    <w:rsid w:val="007D2F26"/>
    <w:rsid w:val="007D31A5"/>
    <w:rsid w:val="007D3219"/>
    <w:rsid w:val="007D4CE0"/>
    <w:rsid w:val="007D7CAF"/>
    <w:rsid w:val="007E03A5"/>
    <w:rsid w:val="007E163D"/>
    <w:rsid w:val="007E1FDC"/>
    <w:rsid w:val="007E435D"/>
    <w:rsid w:val="007E4FB6"/>
    <w:rsid w:val="007E513A"/>
    <w:rsid w:val="007E5559"/>
    <w:rsid w:val="007E6E28"/>
    <w:rsid w:val="007E6F03"/>
    <w:rsid w:val="007E7397"/>
    <w:rsid w:val="007E7856"/>
    <w:rsid w:val="007F0D61"/>
    <w:rsid w:val="007F1C7D"/>
    <w:rsid w:val="007F376B"/>
    <w:rsid w:val="007F4406"/>
    <w:rsid w:val="007F5FBD"/>
    <w:rsid w:val="007F631A"/>
    <w:rsid w:val="007F6CF8"/>
    <w:rsid w:val="00803130"/>
    <w:rsid w:val="00803195"/>
    <w:rsid w:val="00805D79"/>
    <w:rsid w:val="008063A8"/>
    <w:rsid w:val="00806A20"/>
    <w:rsid w:val="00810158"/>
    <w:rsid w:val="0081067D"/>
    <w:rsid w:val="00813481"/>
    <w:rsid w:val="00815FD7"/>
    <w:rsid w:val="008161C1"/>
    <w:rsid w:val="00816BFE"/>
    <w:rsid w:val="0081705B"/>
    <w:rsid w:val="00821156"/>
    <w:rsid w:val="00822342"/>
    <w:rsid w:val="00822B6B"/>
    <w:rsid w:val="00823446"/>
    <w:rsid w:val="00823CD6"/>
    <w:rsid w:val="00824899"/>
    <w:rsid w:val="00824AD1"/>
    <w:rsid w:val="00827300"/>
    <w:rsid w:val="00827B9B"/>
    <w:rsid w:val="00827BE8"/>
    <w:rsid w:val="00833145"/>
    <w:rsid w:val="008333B4"/>
    <w:rsid w:val="00835FE5"/>
    <w:rsid w:val="00836BA3"/>
    <w:rsid w:val="008377AB"/>
    <w:rsid w:val="00840231"/>
    <w:rsid w:val="00840A1F"/>
    <w:rsid w:val="0084391E"/>
    <w:rsid w:val="008444DF"/>
    <w:rsid w:val="00845D08"/>
    <w:rsid w:val="00847624"/>
    <w:rsid w:val="008511B6"/>
    <w:rsid w:val="008524E5"/>
    <w:rsid w:val="008531BB"/>
    <w:rsid w:val="00854421"/>
    <w:rsid w:val="00854658"/>
    <w:rsid w:val="00854F36"/>
    <w:rsid w:val="0085586A"/>
    <w:rsid w:val="00855A87"/>
    <w:rsid w:val="00855DF7"/>
    <w:rsid w:val="00856EA5"/>
    <w:rsid w:val="00860331"/>
    <w:rsid w:val="00860690"/>
    <w:rsid w:val="00860C12"/>
    <w:rsid w:val="0086244C"/>
    <w:rsid w:val="00862E49"/>
    <w:rsid w:val="008632F6"/>
    <w:rsid w:val="008637A6"/>
    <w:rsid w:val="0086557F"/>
    <w:rsid w:val="0086564D"/>
    <w:rsid w:val="00866B27"/>
    <w:rsid w:val="00867CC3"/>
    <w:rsid w:val="008701A3"/>
    <w:rsid w:val="008707E7"/>
    <w:rsid w:val="00870D3E"/>
    <w:rsid w:val="00870D97"/>
    <w:rsid w:val="00874DC5"/>
    <w:rsid w:val="00876163"/>
    <w:rsid w:val="008815A1"/>
    <w:rsid w:val="008821FB"/>
    <w:rsid w:val="00884D4F"/>
    <w:rsid w:val="00886BDB"/>
    <w:rsid w:val="00890ABA"/>
    <w:rsid w:val="008917E6"/>
    <w:rsid w:val="00892415"/>
    <w:rsid w:val="00893094"/>
    <w:rsid w:val="008931DF"/>
    <w:rsid w:val="00895D0E"/>
    <w:rsid w:val="00895D2D"/>
    <w:rsid w:val="008974DB"/>
    <w:rsid w:val="008A0089"/>
    <w:rsid w:val="008A2E43"/>
    <w:rsid w:val="008A4935"/>
    <w:rsid w:val="008A5B85"/>
    <w:rsid w:val="008A6B04"/>
    <w:rsid w:val="008A7021"/>
    <w:rsid w:val="008A7B73"/>
    <w:rsid w:val="008A7E39"/>
    <w:rsid w:val="008B4066"/>
    <w:rsid w:val="008B412D"/>
    <w:rsid w:val="008C04A7"/>
    <w:rsid w:val="008C07EE"/>
    <w:rsid w:val="008C11B2"/>
    <w:rsid w:val="008C2E20"/>
    <w:rsid w:val="008C5C88"/>
    <w:rsid w:val="008C6FCC"/>
    <w:rsid w:val="008C7E1F"/>
    <w:rsid w:val="008D0AF6"/>
    <w:rsid w:val="008D236A"/>
    <w:rsid w:val="008E0283"/>
    <w:rsid w:val="008E2CEF"/>
    <w:rsid w:val="008E39E7"/>
    <w:rsid w:val="008E3E36"/>
    <w:rsid w:val="008E483E"/>
    <w:rsid w:val="008E75BB"/>
    <w:rsid w:val="008E78B8"/>
    <w:rsid w:val="008F0216"/>
    <w:rsid w:val="008F0F11"/>
    <w:rsid w:val="008F1014"/>
    <w:rsid w:val="008F1BDC"/>
    <w:rsid w:val="008F23BA"/>
    <w:rsid w:val="008F38A8"/>
    <w:rsid w:val="008F42D0"/>
    <w:rsid w:val="008F4415"/>
    <w:rsid w:val="008F7117"/>
    <w:rsid w:val="00902B40"/>
    <w:rsid w:val="00902F6A"/>
    <w:rsid w:val="00904606"/>
    <w:rsid w:val="00905A0E"/>
    <w:rsid w:val="00907B08"/>
    <w:rsid w:val="00910676"/>
    <w:rsid w:val="00910B44"/>
    <w:rsid w:val="00910FF8"/>
    <w:rsid w:val="0091293B"/>
    <w:rsid w:val="00912B84"/>
    <w:rsid w:val="009135A9"/>
    <w:rsid w:val="00913DE6"/>
    <w:rsid w:val="009149CF"/>
    <w:rsid w:val="009177AA"/>
    <w:rsid w:val="0092117A"/>
    <w:rsid w:val="009230BF"/>
    <w:rsid w:val="00924280"/>
    <w:rsid w:val="00925A17"/>
    <w:rsid w:val="00927E63"/>
    <w:rsid w:val="00931D03"/>
    <w:rsid w:val="0093283B"/>
    <w:rsid w:val="00933976"/>
    <w:rsid w:val="00933F5F"/>
    <w:rsid w:val="0093407E"/>
    <w:rsid w:val="00934096"/>
    <w:rsid w:val="00934208"/>
    <w:rsid w:val="00936B67"/>
    <w:rsid w:val="00937B13"/>
    <w:rsid w:val="00937C16"/>
    <w:rsid w:val="00941BCE"/>
    <w:rsid w:val="009420B1"/>
    <w:rsid w:val="009429DF"/>
    <w:rsid w:val="00946575"/>
    <w:rsid w:val="009471D3"/>
    <w:rsid w:val="009516E3"/>
    <w:rsid w:val="0095346A"/>
    <w:rsid w:val="009542A3"/>
    <w:rsid w:val="00954C3C"/>
    <w:rsid w:val="00956B2A"/>
    <w:rsid w:val="0096072E"/>
    <w:rsid w:val="00961F48"/>
    <w:rsid w:val="0096248B"/>
    <w:rsid w:val="009665FC"/>
    <w:rsid w:val="00966AD7"/>
    <w:rsid w:val="00966C1D"/>
    <w:rsid w:val="00967B50"/>
    <w:rsid w:val="009711A5"/>
    <w:rsid w:val="00973DF4"/>
    <w:rsid w:val="00974E47"/>
    <w:rsid w:val="009769CC"/>
    <w:rsid w:val="0097704A"/>
    <w:rsid w:val="00982E99"/>
    <w:rsid w:val="00983279"/>
    <w:rsid w:val="0098333E"/>
    <w:rsid w:val="00985748"/>
    <w:rsid w:val="00987230"/>
    <w:rsid w:val="00990C64"/>
    <w:rsid w:val="00990CE8"/>
    <w:rsid w:val="00992008"/>
    <w:rsid w:val="00994E26"/>
    <w:rsid w:val="0099651B"/>
    <w:rsid w:val="0099777F"/>
    <w:rsid w:val="009A06F8"/>
    <w:rsid w:val="009A2627"/>
    <w:rsid w:val="009A3697"/>
    <w:rsid w:val="009A43C9"/>
    <w:rsid w:val="009A54D9"/>
    <w:rsid w:val="009A5DBF"/>
    <w:rsid w:val="009A75F7"/>
    <w:rsid w:val="009B0961"/>
    <w:rsid w:val="009B0C65"/>
    <w:rsid w:val="009B201E"/>
    <w:rsid w:val="009B2212"/>
    <w:rsid w:val="009B23BA"/>
    <w:rsid w:val="009B30A3"/>
    <w:rsid w:val="009B3931"/>
    <w:rsid w:val="009C0C8E"/>
    <w:rsid w:val="009C1B6E"/>
    <w:rsid w:val="009C2275"/>
    <w:rsid w:val="009C277C"/>
    <w:rsid w:val="009C2D7C"/>
    <w:rsid w:val="009C3958"/>
    <w:rsid w:val="009C408E"/>
    <w:rsid w:val="009C4D16"/>
    <w:rsid w:val="009C56B7"/>
    <w:rsid w:val="009C5F19"/>
    <w:rsid w:val="009C6483"/>
    <w:rsid w:val="009C7E96"/>
    <w:rsid w:val="009D03D5"/>
    <w:rsid w:val="009D0CF4"/>
    <w:rsid w:val="009D1C77"/>
    <w:rsid w:val="009D4353"/>
    <w:rsid w:val="009D5A37"/>
    <w:rsid w:val="009D66AE"/>
    <w:rsid w:val="009D6A16"/>
    <w:rsid w:val="009D7BE2"/>
    <w:rsid w:val="009E2B21"/>
    <w:rsid w:val="009E425A"/>
    <w:rsid w:val="009E494B"/>
    <w:rsid w:val="009E53C8"/>
    <w:rsid w:val="009E6A99"/>
    <w:rsid w:val="009E7319"/>
    <w:rsid w:val="009F0C40"/>
    <w:rsid w:val="009F5F36"/>
    <w:rsid w:val="009F5FC3"/>
    <w:rsid w:val="00A01562"/>
    <w:rsid w:val="00A03662"/>
    <w:rsid w:val="00A03C46"/>
    <w:rsid w:val="00A044C3"/>
    <w:rsid w:val="00A04CFC"/>
    <w:rsid w:val="00A05BBC"/>
    <w:rsid w:val="00A06C8A"/>
    <w:rsid w:val="00A12023"/>
    <w:rsid w:val="00A1220B"/>
    <w:rsid w:val="00A15AB5"/>
    <w:rsid w:val="00A16CF2"/>
    <w:rsid w:val="00A17666"/>
    <w:rsid w:val="00A1769A"/>
    <w:rsid w:val="00A17C35"/>
    <w:rsid w:val="00A204FC"/>
    <w:rsid w:val="00A20A30"/>
    <w:rsid w:val="00A20BE1"/>
    <w:rsid w:val="00A20C6A"/>
    <w:rsid w:val="00A21BA2"/>
    <w:rsid w:val="00A24B39"/>
    <w:rsid w:val="00A258D3"/>
    <w:rsid w:val="00A316B9"/>
    <w:rsid w:val="00A31AF8"/>
    <w:rsid w:val="00A3251C"/>
    <w:rsid w:val="00A35A65"/>
    <w:rsid w:val="00A37E49"/>
    <w:rsid w:val="00A406B8"/>
    <w:rsid w:val="00A41765"/>
    <w:rsid w:val="00A4397C"/>
    <w:rsid w:val="00A45B6B"/>
    <w:rsid w:val="00A51CC8"/>
    <w:rsid w:val="00A52796"/>
    <w:rsid w:val="00A52E7B"/>
    <w:rsid w:val="00A55750"/>
    <w:rsid w:val="00A5626C"/>
    <w:rsid w:val="00A56842"/>
    <w:rsid w:val="00A56D46"/>
    <w:rsid w:val="00A61CF1"/>
    <w:rsid w:val="00A61D69"/>
    <w:rsid w:val="00A6647E"/>
    <w:rsid w:val="00A66CDD"/>
    <w:rsid w:val="00A71550"/>
    <w:rsid w:val="00A74615"/>
    <w:rsid w:val="00A75557"/>
    <w:rsid w:val="00A7671B"/>
    <w:rsid w:val="00A76784"/>
    <w:rsid w:val="00A77910"/>
    <w:rsid w:val="00A8098A"/>
    <w:rsid w:val="00A817E8"/>
    <w:rsid w:val="00A827B3"/>
    <w:rsid w:val="00A82BF4"/>
    <w:rsid w:val="00A839C3"/>
    <w:rsid w:val="00A840F2"/>
    <w:rsid w:val="00A8451D"/>
    <w:rsid w:val="00A8558C"/>
    <w:rsid w:val="00A8712F"/>
    <w:rsid w:val="00A91493"/>
    <w:rsid w:val="00A93E4B"/>
    <w:rsid w:val="00A97813"/>
    <w:rsid w:val="00AA01B7"/>
    <w:rsid w:val="00AA04B9"/>
    <w:rsid w:val="00AA1100"/>
    <w:rsid w:val="00AA1AF0"/>
    <w:rsid w:val="00AA2E81"/>
    <w:rsid w:val="00AA37AF"/>
    <w:rsid w:val="00AA45CF"/>
    <w:rsid w:val="00AA5BD8"/>
    <w:rsid w:val="00AA719B"/>
    <w:rsid w:val="00AA744C"/>
    <w:rsid w:val="00AB0528"/>
    <w:rsid w:val="00AB0B3F"/>
    <w:rsid w:val="00AB0CC9"/>
    <w:rsid w:val="00AB14CE"/>
    <w:rsid w:val="00AB2F62"/>
    <w:rsid w:val="00AB34DF"/>
    <w:rsid w:val="00AB3D05"/>
    <w:rsid w:val="00AB618B"/>
    <w:rsid w:val="00AC02DA"/>
    <w:rsid w:val="00AC1483"/>
    <w:rsid w:val="00AC414D"/>
    <w:rsid w:val="00AC4CFC"/>
    <w:rsid w:val="00AC541E"/>
    <w:rsid w:val="00AC5F34"/>
    <w:rsid w:val="00AD00DD"/>
    <w:rsid w:val="00AD2265"/>
    <w:rsid w:val="00AD2F6F"/>
    <w:rsid w:val="00AD359A"/>
    <w:rsid w:val="00AD4210"/>
    <w:rsid w:val="00AD4F81"/>
    <w:rsid w:val="00AD77B8"/>
    <w:rsid w:val="00AE01A7"/>
    <w:rsid w:val="00AE2473"/>
    <w:rsid w:val="00AE291D"/>
    <w:rsid w:val="00AE3258"/>
    <w:rsid w:val="00AE438F"/>
    <w:rsid w:val="00AF137C"/>
    <w:rsid w:val="00AF5197"/>
    <w:rsid w:val="00AF5C52"/>
    <w:rsid w:val="00AF5CFB"/>
    <w:rsid w:val="00AF611C"/>
    <w:rsid w:val="00AF6CD6"/>
    <w:rsid w:val="00AF79F7"/>
    <w:rsid w:val="00B01CEB"/>
    <w:rsid w:val="00B0211E"/>
    <w:rsid w:val="00B11520"/>
    <w:rsid w:val="00B11A78"/>
    <w:rsid w:val="00B12946"/>
    <w:rsid w:val="00B13BFA"/>
    <w:rsid w:val="00B13D99"/>
    <w:rsid w:val="00B1575F"/>
    <w:rsid w:val="00B17621"/>
    <w:rsid w:val="00B17A64"/>
    <w:rsid w:val="00B20338"/>
    <w:rsid w:val="00B22268"/>
    <w:rsid w:val="00B222C4"/>
    <w:rsid w:val="00B24109"/>
    <w:rsid w:val="00B249C6"/>
    <w:rsid w:val="00B25CED"/>
    <w:rsid w:val="00B2781A"/>
    <w:rsid w:val="00B31C2C"/>
    <w:rsid w:val="00B33D88"/>
    <w:rsid w:val="00B34A84"/>
    <w:rsid w:val="00B35232"/>
    <w:rsid w:val="00B372C3"/>
    <w:rsid w:val="00B4055F"/>
    <w:rsid w:val="00B413DA"/>
    <w:rsid w:val="00B42A05"/>
    <w:rsid w:val="00B42E72"/>
    <w:rsid w:val="00B4316C"/>
    <w:rsid w:val="00B44CBF"/>
    <w:rsid w:val="00B50ECA"/>
    <w:rsid w:val="00B538AB"/>
    <w:rsid w:val="00B54B95"/>
    <w:rsid w:val="00B56B4A"/>
    <w:rsid w:val="00B6009B"/>
    <w:rsid w:val="00B6012B"/>
    <w:rsid w:val="00B602B6"/>
    <w:rsid w:val="00B614EE"/>
    <w:rsid w:val="00B62B6D"/>
    <w:rsid w:val="00B63A68"/>
    <w:rsid w:val="00B653FB"/>
    <w:rsid w:val="00B65569"/>
    <w:rsid w:val="00B65C4B"/>
    <w:rsid w:val="00B6731C"/>
    <w:rsid w:val="00B67D3D"/>
    <w:rsid w:val="00B704A3"/>
    <w:rsid w:val="00B70D4B"/>
    <w:rsid w:val="00B70DF7"/>
    <w:rsid w:val="00B70E97"/>
    <w:rsid w:val="00B726B4"/>
    <w:rsid w:val="00B72BF4"/>
    <w:rsid w:val="00B73EB7"/>
    <w:rsid w:val="00B7433B"/>
    <w:rsid w:val="00B77ABE"/>
    <w:rsid w:val="00B77ACF"/>
    <w:rsid w:val="00B80842"/>
    <w:rsid w:val="00B83264"/>
    <w:rsid w:val="00B85EF7"/>
    <w:rsid w:val="00B86C99"/>
    <w:rsid w:val="00B913F8"/>
    <w:rsid w:val="00B91703"/>
    <w:rsid w:val="00B94F24"/>
    <w:rsid w:val="00B96C5B"/>
    <w:rsid w:val="00B96F2C"/>
    <w:rsid w:val="00B96F8D"/>
    <w:rsid w:val="00BA009F"/>
    <w:rsid w:val="00BA17C9"/>
    <w:rsid w:val="00BA1B64"/>
    <w:rsid w:val="00BA3F7D"/>
    <w:rsid w:val="00BA4B68"/>
    <w:rsid w:val="00BB078F"/>
    <w:rsid w:val="00BB39B5"/>
    <w:rsid w:val="00BB3E9B"/>
    <w:rsid w:val="00BB5124"/>
    <w:rsid w:val="00BC25BF"/>
    <w:rsid w:val="00BC41A5"/>
    <w:rsid w:val="00BC5A45"/>
    <w:rsid w:val="00BC7FA0"/>
    <w:rsid w:val="00BD4C66"/>
    <w:rsid w:val="00BD574B"/>
    <w:rsid w:val="00BD6888"/>
    <w:rsid w:val="00BD6AE9"/>
    <w:rsid w:val="00BD7A51"/>
    <w:rsid w:val="00BE02A4"/>
    <w:rsid w:val="00BE2CE8"/>
    <w:rsid w:val="00BE3810"/>
    <w:rsid w:val="00BE4842"/>
    <w:rsid w:val="00BE4D1F"/>
    <w:rsid w:val="00BF2F4C"/>
    <w:rsid w:val="00BF4B6D"/>
    <w:rsid w:val="00C00715"/>
    <w:rsid w:val="00C01D79"/>
    <w:rsid w:val="00C0202A"/>
    <w:rsid w:val="00C03DF0"/>
    <w:rsid w:val="00C0537E"/>
    <w:rsid w:val="00C05717"/>
    <w:rsid w:val="00C0596C"/>
    <w:rsid w:val="00C06BA4"/>
    <w:rsid w:val="00C117C7"/>
    <w:rsid w:val="00C14B6F"/>
    <w:rsid w:val="00C17743"/>
    <w:rsid w:val="00C17EC6"/>
    <w:rsid w:val="00C21D6C"/>
    <w:rsid w:val="00C2323D"/>
    <w:rsid w:val="00C23A39"/>
    <w:rsid w:val="00C23C2B"/>
    <w:rsid w:val="00C25068"/>
    <w:rsid w:val="00C27511"/>
    <w:rsid w:val="00C30939"/>
    <w:rsid w:val="00C31F9F"/>
    <w:rsid w:val="00C33516"/>
    <w:rsid w:val="00C34091"/>
    <w:rsid w:val="00C345DE"/>
    <w:rsid w:val="00C35263"/>
    <w:rsid w:val="00C365A2"/>
    <w:rsid w:val="00C40968"/>
    <w:rsid w:val="00C40B76"/>
    <w:rsid w:val="00C40D7C"/>
    <w:rsid w:val="00C410F4"/>
    <w:rsid w:val="00C420DA"/>
    <w:rsid w:val="00C448E0"/>
    <w:rsid w:val="00C45D9D"/>
    <w:rsid w:val="00C460A0"/>
    <w:rsid w:val="00C47FB8"/>
    <w:rsid w:val="00C5092F"/>
    <w:rsid w:val="00C520F1"/>
    <w:rsid w:val="00C52920"/>
    <w:rsid w:val="00C5397D"/>
    <w:rsid w:val="00C5467A"/>
    <w:rsid w:val="00C549F7"/>
    <w:rsid w:val="00C552D5"/>
    <w:rsid w:val="00C55401"/>
    <w:rsid w:val="00C56246"/>
    <w:rsid w:val="00C622A9"/>
    <w:rsid w:val="00C65C8F"/>
    <w:rsid w:val="00C66674"/>
    <w:rsid w:val="00C67A40"/>
    <w:rsid w:val="00C7006B"/>
    <w:rsid w:val="00C70418"/>
    <w:rsid w:val="00C7199B"/>
    <w:rsid w:val="00C72039"/>
    <w:rsid w:val="00C7345F"/>
    <w:rsid w:val="00C73DC9"/>
    <w:rsid w:val="00C76DC0"/>
    <w:rsid w:val="00C81B48"/>
    <w:rsid w:val="00C8345E"/>
    <w:rsid w:val="00C83F49"/>
    <w:rsid w:val="00C845A7"/>
    <w:rsid w:val="00C8739D"/>
    <w:rsid w:val="00C8776C"/>
    <w:rsid w:val="00C8792E"/>
    <w:rsid w:val="00C90AC6"/>
    <w:rsid w:val="00C9228F"/>
    <w:rsid w:val="00C92A7B"/>
    <w:rsid w:val="00C9352C"/>
    <w:rsid w:val="00C94088"/>
    <w:rsid w:val="00C95B59"/>
    <w:rsid w:val="00C95BE1"/>
    <w:rsid w:val="00C95D18"/>
    <w:rsid w:val="00C975FD"/>
    <w:rsid w:val="00C979A2"/>
    <w:rsid w:val="00C97D35"/>
    <w:rsid w:val="00CA09BA"/>
    <w:rsid w:val="00CA16EF"/>
    <w:rsid w:val="00CA28CF"/>
    <w:rsid w:val="00CA3EAE"/>
    <w:rsid w:val="00CA4309"/>
    <w:rsid w:val="00CA6156"/>
    <w:rsid w:val="00CA7DB4"/>
    <w:rsid w:val="00CB4A1D"/>
    <w:rsid w:val="00CB565E"/>
    <w:rsid w:val="00CB797F"/>
    <w:rsid w:val="00CB79FC"/>
    <w:rsid w:val="00CC00E4"/>
    <w:rsid w:val="00CC0323"/>
    <w:rsid w:val="00CC03D7"/>
    <w:rsid w:val="00CC1BFF"/>
    <w:rsid w:val="00CC26F2"/>
    <w:rsid w:val="00CC27AE"/>
    <w:rsid w:val="00CC3D77"/>
    <w:rsid w:val="00CC432C"/>
    <w:rsid w:val="00CC7865"/>
    <w:rsid w:val="00CD1C67"/>
    <w:rsid w:val="00CD2780"/>
    <w:rsid w:val="00CD3910"/>
    <w:rsid w:val="00CD48A0"/>
    <w:rsid w:val="00CD4CD8"/>
    <w:rsid w:val="00CD6C2C"/>
    <w:rsid w:val="00CD71F5"/>
    <w:rsid w:val="00CE37E2"/>
    <w:rsid w:val="00CE3AF7"/>
    <w:rsid w:val="00CE415E"/>
    <w:rsid w:val="00CE779F"/>
    <w:rsid w:val="00CF0711"/>
    <w:rsid w:val="00CF0712"/>
    <w:rsid w:val="00CF0A51"/>
    <w:rsid w:val="00CF15BF"/>
    <w:rsid w:val="00CF52E3"/>
    <w:rsid w:val="00CF5590"/>
    <w:rsid w:val="00CF725E"/>
    <w:rsid w:val="00CF7B9D"/>
    <w:rsid w:val="00D00191"/>
    <w:rsid w:val="00D018D8"/>
    <w:rsid w:val="00D0290D"/>
    <w:rsid w:val="00D02998"/>
    <w:rsid w:val="00D03136"/>
    <w:rsid w:val="00D034BB"/>
    <w:rsid w:val="00D03528"/>
    <w:rsid w:val="00D03B0B"/>
    <w:rsid w:val="00D05581"/>
    <w:rsid w:val="00D10D73"/>
    <w:rsid w:val="00D11CD7"/>
    <w:rsid w:val="00D12ED1"/>
    <w:rsid w:val="00D130F8"/>
    <w:rsid w:val="00D13211"/>
    <w:rsid w:val="00D157E0"/>
    <w:rsid w:val="00D16990"/>
    <w:rsid w:val="00D169CE"/>
    <w:rsid w:val="00D16FF3"/>
    <w:rsid w:val="00D21108"/>
    <w:rsid w:val="00D219E7"/>
    <w:rsid w:val="00D24679"/>
    <w:rsid w:val="00D25AD2"/>
    <w:rsid w:val="00D30748"/>
    <w:rsid w:val="00D30A39"/>
    <w:rsid w:val="00D31C72"/>
    <w:rsid w:val="00D347B6"/>
    <w:rsid w:val="00D3511F"/>
    <w:rsid w:val="00D36091"/>
    <w:rsid w:val="00D377D4"/>
    <w:rsid w:val="00D37E39"/>
    <w:rsid w:val="00D411BC"/>
    <w:rsid w:val="00D4263A"/>
    <w:rsid w:val="00D43670"/>
    <w:rsid w:val="00D4489A"/>
    <w:rsid w:val="00D468E1"/>
    <w:rsid w:val="00D46D1B"/>
    <w:rsid w:val="00D4711F"/>
    <w:rsid w:val="00D47B17"/>
    <w:rsid w:val="00D532DF"/>
    <w:rsid w:val="00D57682"/>
    <w:rsid w:val="00D57ECE"/>
    <w:rsid w:val="00D62C96"/>
    <w:rsid w:val="00D64148"/>
    <w:rsid w:val="00D64F0D"/>
    <w:rsid w:val="00D660FA"/>
    <w:rsid w:val="00D66498"/>
    <w:rsid w:val="00D66813"/>
    <w:rsid w:val="00D72210"/>
    <w:rsid w:val="00D734A8"/>
    <w:rsid w:val="00D74EBF"/>
    <w:rsid w:val="00D76A48"/>
    <w:rsid w:val="00D776B4"/>
    <w:rsid w:val="00D77A2A"/>
    <w:rsid w:val="00D80455"/>
    <w:rsid w:val="00D8576B"/>
    <w:rsid w:val="00D858E8"/>
    <w:rsid w:val="00D90B2B"/>
    <w:rsid w:val="00D91E48"/>
    <w:rsid w:val="00D933C9"/>
    <w:rsid w:val="00D93C5B"/>
    <w:rsid w:val="00D95113"/>
    <w:rsid w:val="00D957DD"/>
    <w:rsid w:val="00D96613"/>
    <w:rsid w:val="00D979E0"/>
    <w:rsid w:val="00D97BEB"/>
    <w:rsid w:val="00DA3292"/>
    <w:rsid w:val="00DA349C"/>
    <w:rsid w:val="00DA5BC6"/>
    <w:rsid w:val="00DA7B99"/>
    <w:rsid w:val="00DB0014"/>
    <w:rsid w:val="00DB1258"/>
    <w:rsid w:val="00DB209A"/>
    <w:rsid w:val="00DB2196"/>
    <w:rsid w:val="00DB245E"/>
    <w:rsid w:val="00DB27CD"/>
    <w:rsid w:val="00DB28A7"/>
    <w:rsid w:val="00DB45CA"/>
    <w:rsid w:val="00DB5354"/>
    <w:rsid w:val="00DB53EC"/>
    <w:rsid w:val="00DB5AEA"/>
    <w:rsid w:val="00DB6031"/>
    <w:rsid w:val="00DC4F38"/>
    <w:rsid w:val="00DC548D"/>
    <w:rsid w:val="00DC5CCC"/>
    <w:rsid w:val="00DC6720"/>
    <w:rsid w:val="00DD10F8"/>
    <w:rsid w:val="00DD4664"/>
    <w:rsid w:val="00DE173C"/>
    <w:rsid w:val="00DE27CB"/>
    <w:rsid w:val="00DE2852"/>
    <w:rsid w:val="00DE2D9C"/>
    <w:rsid w:val="00DE70BD"/>
    <w:rsid w:val="00DE7696"/>
    <w:rsid w:val="00DE7DDD"/>
    <w:rsid w:val="00DF0BBD"/>
    <w:rsid w:val="00DF3718"/>
    <w:rsid w:val="00DF4C01"/>
    <w:rsid w:val="00DF5D22"/>
    <w:rsid w:val="00DF6669"/>
    <w:rsid w:val="00DF71AA"/>
    <w:rsid w:val="00E00D25"/>
    <w:rsid w:val="00E030B0"/>
    <w:rsid w:val="00E049F6"/>
    <w:rsid w:val="00E05C40"/>
    <w:rsid w:val="00E07387"/>
    <w:rsid w:val="00E11BC2"/>
    <w:rsid w:val="00E12B1F"/>
    <w:rsid w:val="00E179B7"/>
    <w:rsid w:val="00E200EA"/>
    <w:rsid w:val="00E209AD"/>
    <w:rsid w:val="00E21358"/>
    <w:rsid w:val="00E2373A"/>
    <w:rsid w:val="00E25D8A"/>
    <w:rsid w:val="00E27A27"/>
    <w:rsid w:val="00E30B5F"/>
    <w:rsid w:val="00E31412"/>
    <w:rsid w:val="00E318E0"/>
    <w:rsid w:val="00E3267C"/>
    <w:rsid w:val="00E32CC3"/>
    <w:rsid w:val="00E340A0"/>
    <w:rsid w:val="00E3479B"/>
    <w:rsid w:val="00E34BB1"/>
    <w:rsid w:val="00E3514F"/>
    <w:rsid w:val="00E3541D"/>
    <w:rsid w:val="00E35E48"/>
    <w:rsid w:val="00E35F00"/>
    <w:rsid w:val="00E37860"/>
    <w:rsid w:val="00E37B17"/>
    <w:rsid w:val="00E42FB6"/>
    <w:rsid w:val="00E45A2F"/>
    <w:rsid w:val="00E50948"/>
    <w:rsid w:val="00E52256"/>
    <w:rsid w:val="00E52D45"/>
    <w:rsid w:val="00E52FC6"/>
    <w:rsid w:val="00E56559"/>
    <w:rsid w:val="00E631A0"/>
    <w:rsid w:val="00E6427A"/>
    <w:rsid w:val="00E65709"/>
    <w:rsid w:val="00E6655A"/>
    <w:rsid w:val="00E70178"/>
    <w:rsid w:val="00E7172A"/>
    <w:rsid w:val="00E71F19"/>
    <w:rsid w:val="00E72BDC"/>
    <w:rsid w:val="00E74964"/>
    <w:rsid w:val="00E74D8B"/>
    <w:rsid w:val="00E80793"/>
    <w:rsid w:val="00E82614"/>
    <w:rsid w:val="00E82975"/>
    <w:rsid w:val="00E8401E"/>
    <w:rsid w:val="00E85B4A"/>
    <w:rsid w:val="00E871AE"/>
    <w:rsid w:val="00E9206F"/>
    <w:rsid w:val="00E93AE0"/>
    <w:rsid w:val="00E945E1"/>
    <w:rsid w:val="00E947C8"/>
    <w:rsid w:val="00E97A11"/>
    <w:rsid w:val="00EA08E7"/>
    <w:rsid w:val="00EA12F8"/>
    <w:rsid w:val="00EA3BF8"/>
    <w:rsid w:val="00EA53BE"/>
    <w:rsid w:val="00EA5458"/>
    <w:rsid w:val="00EB0BCB"/>
    <w:rsid w:val="00EB1279"/>
    <w:rsid w:val="00EB313F"/>
    <w:rsid w:val="00EB4502"/>
    <w:rsid w:val="00EB69A8"/>
    <w:rsid w:val="00EC12EE"/>
    <w:rsid w:val="00EC1BF6"/>
    <w:rsid w:val="00EC376B"/>
    <w:rsid w:val="00EC42AD"/>
    <w:rsid w:val="00EC4C37"/>
    <w:rsid w:val="00EC53FB"/>
    <w:rsid w:val="00EC6783"/>
    <w:rsid w:val="00EC6F87"/>
    <w:rsid w:val="00ED0068"/>
    <w:rsid w:val="00ED533B"/>
    <w:rsid w:val="00ED55ED"/>
    <w:rsid w:val="00EE0CF8"/>
    <w:rsid w:val="00EE4465"/>
    <w:rsid w:val="00EE51DB"/>
    <w:rsid w:val="00EF0121"/>
    <w:rsid w:val="00EF17D0"/>
    <w:rsid w:val="00EF4B41"/>
    <w:rsid w:val="00EF5595"/>
    <w:rsid w:val="00EF5DC9"/>
    <w:rsid w:val="00EF695C"/>
    <w:rsid w:val="00F00E25"/>
    <w:rsid w:val="00F02647"/>
    <w:rsid w:val="00F056C9"/>
    <w:rsid w:val="00F07F93"/>
    <w:rsid w:val="00F10222"/>
    <w:rsid w:val="00F10F95"/>
    <w:rsid w:val="00F11D38"/>
    <w:rsid w:val="00F13DD1"/>
    <w:rsid w:val="00F162AD"/>
    <w:rsid w:val="00F20E41"/>
    <w:rsid w:val="00F21C51"/>
    <w:rsid w:val="00F278FB"/>
    <w:rsid w:val="00F30E1E"/>
    <w:rsid w:val="00F32B46"/>
    <w:rsid w:val="00F33A49"/>
    <w:rsid w:val="00F34AC2"/>
    <w:rsid w:val="00F359BE"/>
    <w:rsid w:val="00F3600A"/>
    <w:rsid w:val="00F375FC"/>
    <w:rsid w:val="00F37637"/>
    <w:rsid w:val="00F4316B"/>
    <w:rsid w:val="00F518E5"/>
    <w:rsid w:val="00F523C4"/>
    <w:rsid w:val="00F5272D"/>
    <w:rsid w:val="00F54180"/>
    <w:rsid w:val="00F550E6"/>
    <w:rsid w:val="00F5536C"/>
    <w:rsid w:val="00F570D8"/>
    <w:rsid w:val="00F64A22"/>
    <w:rsid w:val="00F65A86"/>
    <w:rsid w:val="00F66005"/>
    <w:rsid w:val="00F670C7"/>
    <w:rsid w:val="00F70E3A"/>
    <w:rsid w:val="00F73DE0"/>
    <w:rsid w:val="00F740C1"/>
    <w:rsid w:val="00F7518F"/>
    <w:rsid w:val="00F804A8"/>
    <w:rsid w:val="00F82099"/>
    <w:rsid w:val="00F8299B"/>
    <w:rsid w:val="00F82D5D"/>
    <w:rsid w:val="00F83573"/>
    <w:rsid w:val="00F86147"/>
    <w:rsid w:val="00F86296"/>
    <w:rsid w:val="00F91CAA"/>
    <w:rsid w:val="00F9471E"/>
    <w:rsid w:val="00F950A6"/>
    <w:rsid w:val="00F95407"/>
    <w:rsid w:val="00F954E9"/>
    <w:rsid w:val="00F976E2"/>
    <w:rsid w:val="00FA12F7"/>
    <w:rsid w:val="00FA14F4"/>
    <w:rsid w:val="00FA213F"/>
    <w:rsid w:val="00FA7AAB"/>
    <w:rsid w:val="00FB1662"/>
    <w:rsid w:val="00FB268A"/>
    <w:rsid w:val="00FB4A7C"/>
    <w:rsid w:val="00FB66FB"/>
    <w:rsid w:val="00FB7EFC"/>
    <w:rsid w:val="00FB7F81"/>
    <w:rsid w:val="00FC1B02"/>
    <w:rsid w:val="00FC215D"/>
    <w:rsid w:val="00FC354E"/>
    <w:rsid w:val="00FC36DD"/>
    <w:rsid w:val="00FC67F1"/>
    <w:rsid w:val="00FC745D"/>
    <w:rsid w:val="00FD00D7"/>
    <w:rsid w:val="00FD18DB"/>
    <w:rsid w:val="00FD1D2E"/>
    <w:rsid w:val="00FD201F"/>
    <w:rsid w:val="00FD24B4"/>
    <w:rsid w:val="00FD26A4"/>
    <w:rsid w:val="00FD2945"/>
    <w:rsid w:val="00FD2A3A"/>
    <w:rsid w:val="00FD2F69"/>
    <w:rsid w:val="00FD42FC"/>
    <w:rsid w:val="00FD4A85"/>
    <w:rsid w:val="00FD4E76"/>
    <w:rsid w:val="00FD650F"/>
    <w:rsid w:val="00FD65E0"/>
    <w:rsid w:val="00FE036F"/>
    <w:rsid w:val="00FE2F41"/>
    <w:rsid w:val="00FE3D54"/>
    <w:rsid w:val="00FE5839"/>
    <w:rsid w:val="00FE5BAE"/>
    <w:rsid w:val="00FE728B"/>
    <w:rsid w:val="00FF0AFC"/>
    <w:rsid w:val="00FF0EFA"/>
    <w:rsid w:val="00FF16F2"/>
    <w:rsid w:val="00FF1B70"/>
    <w:rsid w:val="00FF3678"/>
    <w:rsid w:val="00FF5D55"/>
    <w:rsid w:val="00FF68D7"/>
    <w:rsid w:val="00FF77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337"/>
    <o:shapelayout v:ext="edit">
      <o:idmap v:ext="edit" data="1"/>
    </o:shapelayout>
  </w:shapeDefaults>
  <w:decimalSymbol w:val="."/>
  <w:listSeparator w:val=","/>
  <w14:docId w14:val="523C18C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E483E"/>
    <w:pPr>
      <w:spacing w:line="360" w:lineRule="auto"/>
    </w:pPr>
    <w:rPr>
      <w:rFonts w:ascii="Arial" w:hAnsi="Arial"/>
    </w:rPr>
  </w:style>
  <w:style w:type="paragraph" w:styleId="Heading1">
    <w:name w:val="heading 1"/>
    <w:aliases w:val="(Nombre del curso)"/>
    <w:basedOn w:val="Normal"/>
    <w:next w:val="Normal"/>
    <w:link w:val="Heading1Char"/>
    <w:qFormat/>
    <w:rsid w:val="005179EE"/>
    <w:pPr>
      <w:outlineLvl w:val="0"/>
    </w:pPr>
    <w:rPr>
      <w:rFonts w:ascii="Times New Roman" w:hAnsi="Times New Roman"/>
      <w:b/>
      <w:color w:val="000000"/>
      <w:sz w:val="22"/>
      <w:szCs w:val="22"/>
      <w:lang w:val="en-GB"/>
    </w:rPr>
  </w:style>
  <w:style w:type="paragraph" w:styleId="Heading2">
    <w:name w:val="heading 2"/>
    <w:basedOn w:val="Normal"/>
    <w:next w:val="Normal"/>
    <w:link w:val="Heading2Char"/>
    <w:qFormat/>
    <w:pPr>
      <w:keepNext/>
      <w:spacing w:before="240" w:after="60"/>
      <w:outlineLvl w:val="1"/>
    </w:pPr>
    <w:rPr>
      <w:rFonts w:cs="Arial"/>
      <w:bCs/>
      <w:iCs/>
      <w:sz w:val="32"/>
      <w:szCs w:val="28"/>
    </w:rPr>
  </w:style>
  <w:style w:type="paragraph" w:styleId="Heading3">
    <w:name w:val="heading 3"/>
    <w:basedOn w:val="Normal"/>
    <w:next w:val="Normal"/>
    <w:link w:val="Heading3Char"/>
    <w:qFormat/>
    <w:pPr>
      <w:keepNext/>
      <w:spacing w:before="240" w:after="60"/>
      <w:outlineLvl w:val="2"/>
    </w:pPr>
    <w:rPr>
      <w:rFonts w:cs="Arial"/>
      <w:b/>
      <w:bCs/>
      <w:szCs w:val="26"/>
    </w:rPr>
  </w:style>
  <w:style w:type="paragraph" w:styleId="Heading4">
    <w:name w:val="heading 4"/>
    <w:basedOn w:val="Normal"/>
    <w:next w:val="Normal"/>
    <w:link w:val="Heading4Char"/>
    <w:qFormat/>
    <w:pPr>
      <w:keepNext/>
      <w:tabs>
        <w:tab w:val="left" w:pos="8505"/>
      </w:tabs>
      <w:ind w:left="57"/>
      <w:outlineLvl w:val="3"/>
    </w:pPr>
    <w:rPr>
      <w:color w:val="000000"/>
      <w:sz w:val="48"/>
    </w:rPr>
  </w:style>
  <w:style w:type="paragraph" w:styleId="Heading5">
    <w:name w:val="heading 5"/>
    <w:basedOn w:val="Normal"/>
    <w:next w:val="Normal"/>
    <w:link w:val="Heading5Char"/>
    <w:qFormat/>
    <w:pPr>
      <w:keepNext/>
      <w:outlineLvl w:val="4"/>
    </w:pPr>
    <w:rPr>
      <w:color w:val="000000"/>
      <w:sz w:val="36"/>
    </w:rPr>
  </w:style>
  <w:style w:type="paragraph" w:styleId="Heading6">
    <w:name w:val="heading 6"/>
    <w:basedOn w:val="Normal"/>
    <w:next w:val="Normal"/>
    <w:link w:val="Heading6Char"/>
    <w:qFormat/>
    <w:pPr>
      <w:keepNext/>
      <w:suppressAutoHyphens/>
      <w:jc w:val="center"/>
      <w:outlineLvl w:val="5"/>
    </w:pPr>
    <w:rPr>
      <w:rFonts w:ascii="Arial Narrow" w:hAnsi="Arial Narrow"/>
      <w:b/>
      <w:i/>
      <w:spacing w:val="-2"/>
      <w:sz w:val="32"/>
      <w:lang w:val="es-ES_tradnl"/>
    </w:rPr>
  </w:style>
  <w:style w:type="paragraph" w:styleId="Heading7">
    <w:name w:val="heading 7"/>
    <w:basedOn w:val="Normal"/>
    <w:next w:val="Normal"/>
    <w:link w:val="Heading7Char"/>
    <w:qFormat/>
    <w:pPr>
      <w:keepNext/>
      <w:numPr>
        <w:numId w:val="1"/>
      </w:numPr>
      <w:suppressAutoHyphens/>
      <w:jc w:val="both"/>
      <w:outlineLvl w:val="6"/>
    </w:pPr>
    <w:rPr>
      <w:rFonts w:ascii="Arial Narrow" w:hAnsi="Arial Narrow"/>
      <w:b/>
      <w:i/>
      <w:spacing w:val="-3"/>
      <w:sz w:val="32"/>
      <w:u w:val="single"/>
      <w:lang w:val="es-ES_tradnl"/>
    </w:rPr>
  </w:style>
  <w:style w:type="paragraph" w:styleId="Heading8">
    <w:name w:val="heading 8"/>
    <w:basedOn w:val="Normal"/>
    <w:next w:val="Normal"/>
    <w:link w:val="Heading8Char"/>
    <w:qFormat/>
    <w:pPr>
      <w:keepNext/>
      <w:suppressAutoHyphens/>
      <w:ind w:left="567"/>
      <w:jc w:val="center"/>
      <w:outlineLvl w:val="7"/>
    </w:pPr>
    <w:rPr>
      <w:i/>
      <w:spacing w:val="-3"/>
      <w:sz w:val="32"/>
      <w:lang w:val="es-ES_tradnl"/>
    </w:rPr>
  </w:style>
  <w:style w:type="paragraph" w:styleId="Heading9">
    <w:name w:val="heading 9"/>
    <w:basedOn w:val="Normal"/>
    <w:next w:val="Normal"/>
    <w:link w:val="Heading9Char"/>
    <w:qFormat/>
    <w:pPr>
      <w:keepNext/>
      <w:suppressAutoHyphens/>
      <w:ind w:firstLine="284"/>
      <w:jc w:val="both"/>
      <w:outlineLvl w:val="8"/>
    </w:pPr>
    <w:rPr>
      <w:rFonts w:ascii="Times New Roman" w:hAnsi="Times New Roman"/>
      <w:spacing w:val="-3"/>
      <w:sz w:val="24"/>
      <w:lang w:val="es-ES_tradn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pPr>
      <w:tabs>
        <w:tab w:val="center" w:pos="4153"/>
        <w:tab w:val="right" w:pos="8306"/>
      </w:tabs>
    </w:pPr>
  </w:style>
  <w:style w:type="character" w:styleId="Hyperlink">
    <w:name w:val="Hyperlink"/>
    <w:basedOn w:val="DefaultParagraphFont"/>
    <w:uiPriority w:val="99"/>
    <w:rPr>
      <w:color w:val="0000FF"/>
      <w:u w:val="single"/>
    </w:rPr>
  </w:style>
  <w:style w:type="paragraph" w:customStyle="1" w:styleId="OfficeAddress">
    <w:name w:val="Office Address"/>
    <w:basedOn w:val="Normal"/>
    <w:pPr>
      <w:tabs>
        <w:tab w:val="left" w:pos="170"/>
      </w:tabs>
      <w:spacing w:line="210" w:lineRule="atLeast"/>
    </w:pPr>
    <w:rPr>
      <w:sz w:val="17"/>
    </w:rPr>
  </w:style>
  <w:style w:type="paragraph" w:customStyle="1" w:styleId="HiddenText">
    <w:name w:val="Hidden Text"/>
    <w:basedOn w:val="Normal"/>
    <w:rPr>
      <w:vanish/>
    </w:rPr>
  </w:style>
  <w:style w:type="paragraph" w:customStyle="1" w:styleId="SectorHeading">
    <w:name w:val="Sector Heading"/>
    <w:basedOn w:val="Normal"/>
    <w:pPr>
      <w:spacing w:before="420"/>
    </w:pPr>
    <w:rPr>
      <w:b/>
      <w:bCs/>
    </w:rPr>
  </w:style>
  <w:style w:type="paragraph" w:styleId="BodyText">
    <w:name w:val="Body Text"/>
    <w:basedOn w:val="Normal"/>
    <w:link w:val="BodyTextChar"/>
    <w:pPr>
      <w:spacing w:after="260"/>
    </w:pPr>
  </w:style>
  <w:style w:type="paragraph" w:customStyle="1" w:styleId="Addressee">
    <w:name w:val="Addressee"/>
    <w:basedOn w:val="Normal"/>
  </w:style>
  <w:style w:type="paragraph" w:styleId="Date">
    <w:name w:val="Date"/>
    <w:basedOn w:val="Normal"/>
    <w:next w:val="Normal"/>
    <w:link w:val="DateChar"/>
    <w:pPr>
      <w:spacing w:before="260"/>
    </w:pPr>
  </w:style>
  <w:style w:type="paragraph" w:customStyle="1" w:styleId="CompanyRegistration">
    <w:name w:val="Company Registration"/>
    <w:basedOn w:val="Normal"/>
    <w:pPr>
      <w:framePr w:w="3289" w:h="1758" w:hSpace="227" w:wrap="notBeside" w:hAnchor="page" w:x="8052" w:yAlign="bottom" w:anchorLock="1"/>
      <w:spacing w:line="130" w:lineRule="atLeast"/>
    </w:pPr>
    <w:rPr>
      <w:sz w:val="11"/>
    </w:rPr>
  </w:style>
  <w:style w:type="paragraph" w:styleId="Signature">
    <w:name w:val="Signature"/>
    <w:aliases w:val="Signature Details"/>
    <w:basedOn w:val="Normal"/>
    <w:link w:val="SignatureChar"/>
    <w:pPr>
      <w:keepLines/>
    </w:pPr>
  </w:style>
  <w:style w:type="paragraph" w:customStyle="1" w:styleId="TNSSignOff">
    <w:name w:val="TNS Sign Off"/>
    <w:basedOn w:val="CompanyRegistration"/>
    <w:pPr>
      <w:framePr w:wrap="notBeside"/>
      <w:spacing w:before="130"/>
    </w:pPr>
  </w:style>
  <w:style w:type="paragraph" w:customStyle="1" w:styleId="Certificationlogo">
    <w:name w:val="Certification logo"/>
    <w:basedOn w:val="CompanyRegistration"/>
    <w:pPr>
      <w:framePr w:wrap="notBeside"/>
      <w:tabs>
        <w:tab w:val="left" w:pos="340"/>
        <w:tab w:val="left" w:pos="454"/>
        <w:tab w:val="left" w:pos="567"/>
        <w:tab w:val="left" w:pos="680"/>
        <w:tab w:val="left" w:pos="794"/>
        <w:tab w:val="left" w:pos="907"/>
        <w:tab w:val="left" w:pos="1021"/>
      </w:tabs>
      <w:spacing w:after="312"/>
    </w:pPr>
  </w:style>
  <w:style w:type="paragraph" w:customStyle="1" w:styleId="SignatureName">
    <w:name w:val="Signature Name"/>
    <w:basedOn w:val="Signature"/>
    <w:next w:val="Signature"/>
    <w:pPr>
      <w:keepNext/>
      <w:spacing w:before="520"/>
    </w:pPr>
  </w:style>
  <w:style w:type="paragraph" w:styleId="TOC1">
    <w:name w:val="toc 1"/>
    <w:basedOn w:val="Normal"/>
    <w:next w:val="Normal"/>
    <w:autoRedefine/>
    <w:uiPriority w:val="39"/>
    <w:rsid w:val="00307166"/>
    <w:pPr>
      <w:tabs>
        <w:tab w:val="right" w:leader="dot" w:pos="8789"/>
      </w:tabs>
      <w:spacing w:before="120" w:after="120" w:line="240" w:lineRule="auto"/>
    </w:pPr>
    <w:rPr>
      <w:rFonts w:ascii="Verdana" w:hAnsi="Verdana"/>
      <w:noProof/>
      <w:color w:val="1F497D" w:themeColor="text2"/>
      <w:sz w:val="24"/>
      <w:lang w:val="en-US"/>
    </w:rPr>
  </w:style>
  <w:style w:type="character" w:styleId="PageNumber">
    <w:name w:val="page number"/>
    <w:basedOn w:val="DefaultParagraphFont"/>
  </w:style>
  <w:style w:type="character" w:styleId="FootnoteReference">
    <w:name w:val="footnote reference"/>
    <w:basedOn w:val="DefaultParagraphFont"/>
    <w:uiPriority w:val="99"/>
    <w:semiHidden/>
    <w:rPr>
      <w:vertAlign w:val="superscript"/>
    </w:rPr>
  </w:style>
  <w:style w:type="paragraph" w:styleId="BodyTextIndent3">
    <w:name w:val="Body Text Indent 3"/>
    <w:basedOn w:val="Normal"/>
    <w:link w:val="BodyTextIndent3Char"/>
    <w:pPr>
      <w:tabs>
        <w:tab w:val="left" w:pos="8505"/>
      </w:tabs>
      <w:ind w:left="57"/>
    </w:pPr>
    <w:rPr>
      <w:color w:val="FF0000"/>
      <w:spacing w:val="-2"/>
      <w:sz w:val="22"/>
      <w:lang w:val="es-ES_tradnl"/>
    </w:rPr>
  </w:style>
  <w:style w:type="paragraph" w:styleId="FootnoteText">
    <w:name w:val="footnote text"/>
    <w:basedOn w:val="Normal"/>
    <w:link w:val="FootnoteTextChar"/>
    <w:uiPriority w:val="99"/>
    <w:semiHidden/>
    <w:rPr>
      <w:sz w:val="18"/>
    </w:rPr>
  </w:style>
  <w:style w:type="paragraph" w:styleId="Index1">
    <w:name w:val="index 1"/>
    <w:basedOn w:val="Normal"/>
    <w:next w:val="Normal"/>
    <w:autoRedefine/>
    <w:semiHidden/>
    <w:pPr>
      <w:ind w:left="200" w:hanging="200"/>
    </w:pPr>
    <w:rPr>
      <w:rFonts w:ascii="Times New Roman" w:hAnsi="Times New Roman"/>
      <w:sz w:val="18"/>
    </w:rPr>
  </w:style>
  <w:style w:type="paragraph" w:styleId="Index2">
    <w:name w:val="index 2"/>
    <w:basedOn w:val="Normal"/>
    <w:next w:val="Normal"/>
    <w:autoRedefine/>
    <w:semiHidden/>
    <w:pPr>
      <w:ind w:left="400" w:hanging="200"/>
    </w:pPr>
    <w:rPr>
      <w:rFonts w:ascii="Times New Roman" w:hAnsi="Times New Roman"/>
      <w:sz w:val="18"/>
    </w:rPr>
  </w:style>
  <w:style w:type="paragraph" w:styleId="Index3">
    <w:name w:val="index 3"/>
    <w:basedOn w:val="Normal"/>
    <w:next w:val="Normal"/>
    <w:autoRedefine/>
    <w:semiHidden/>
    <w:pPr>
      <w:ind w:left="600" w:hanging="200"/>
    </w:pPr>
    <w:rPr>
      <w:rFonts w:ascii="Times New Roman" w:hAnsi="Times New Roman"/>
      <w:sz w:val="18"/>
    </w:rPr>
  </w:style>
  <w:style w:type="paragraph" w:styleId="Index4">
    <w:name w:val="index 4"/>
    <w:basedOn w:val="Normal"/>
    <w:next w:val="Normal"/>
    <w:autoRedefine/>
    <w:semiHidden/>
    <w:pPr>
      <w:ind w:left="800" w:hanging="200"/>
    </w:pPr>
    <w:rPr>
      <w:rFonts w:ascii="Times New Roman" w:hAnsi="Times New Roman"/>
      <w:sz w:val="18"/>
    </w:rPr>
  </w:style>
  <w:style w:type="paragraph" w:styleId="Index5">
    <w:name w:val="index 5"/>
    <w:basedOn w:val="Normal"/>
    <w:next w:val="Normal"/>
    <w:autoRedefine/>
    <w:semiHidden/>
    <w:pPr>
      <w:ind w:left="1000" w:hanging="200"/>
    </w:pPr>
    <w:rPr>
      <w:rFonts w:ascii="Times New Roman" w:hAnsi="Times New Roman"/>
      <w:sz w:val="18"/>
    </w:rPr>
  </w:style>
  <w:style w:type="paragraph" w:styleId="Index6">
    <w:name w:val="index 6"/>
    <w:basedOn w:val="Normal"/>
    <w:next w:val="Normal"/>
    <w:autoRedefine/>
    <w:semiHidden/>
    <w:pPr>
      <w:ind w:left="1200" w:hanging="200"/>
    </w:pPr>
    <w:rPr>
      <w:rFonts w:ascii="Times New Roman" w:hAnsi="Times New Roman"/>
      <w:sz w:val="18"/>
    </w:rPr>
  </w:style>
  <w:style w:type="paragraph" w:styleId="Index7">
    <w:name w:val="index 7"/>
    <w:basedOn w:val="Normal"/>
    <w:next w:val="Normal"/>
    <w:autoRedefine/>
    <w:semiHidden/>
    <w:pPr>
      <w:ind w:left="1400" w:hanging="200"/>
    </w:pPr>
    <w:rPr>
      <w:rFonts w:ascii="Times New Roman" w:hAnsi="Times New Roman"/>
      <w:sz w:val="18"/>
    </w:rPr>
  </w:style>
  <w:style w:type="paragraph" w:styleId="Index8">
    <w:name w:val="index 8"/>
    <w:basedOn w:val="Normal"/>
    <w:next w:val="Normal"/>
    <w:autoRedefine/>
    <w:semiHidden/>
    <w:pPr>
      <w:ind w:left="1600" w:hanging="200"/>
    </w:pPr>
    <w:rPr>
      <w:rFonts w:ascii="Times New Roman" w:hAnsi="Times New Roman"/>
      <w:sz w:val="18"/>
    </w:rPr>
  </w:style>
  <w:style w:type="paragraph" w:styleId="Index9">
    <w:name w:val="index 9"/>
    <w:basedOn w:val="Normal"/>
    <w:next w:val="Normal"/>
    <w:autoRedefine/>
    <w:semiHidden/>
    <w:pPr>
      <w:ind w:left="1800" w:hanging="200"/>
    </w:pPr>
    <w:rPr>
      <w:rFonts w:ascii="Times New Roman" w:hAnsi="Times New Roman"/>
      <w:sz w:val="18"/>
    </w:rPr>
  </w:style>
  <w:style w:type="paragraph" w:styleId="IndexHeading">
    <w:name w:val="index heading"/>
    <w:basedOn w:val="Normal"/>
    <w:next w:val="Index1"/>
    <w:semiHidden/>
    <w:pPr>
      <w:spacing w:before="240" w:after="120"/>
      <w:ind w:left="140"/>
    </w:pPr>
    <w:rPr>
      <w:b/>
      <w:sz w:val="28"/>
    </w:rPr>
  </w:style>
  <w:style w:type="paragraph" w:styleId="TOC2">
    <w:name w:val="toc 2"/>
    <w:basedOn w:val="Normal"/>
    <w:next w:val="Normal"/>
    <w:autoRedefine/>
    <w:uiPriority w:val="39"/>
    <w:rsid w:val="00E21358"/>
    <w:pPr>
      <w:tabs>
        <w:tab w:val="right" w:leader="dot" w:pos="8789"/>
      </w:tabs>
      <w:spacing w:before="360" w:after="360" w:line="240" w:lineRule="auto"/>
      <w:ind w:left="198"/>
    </w:pPr>
    <w:rPr>
      <w:rFonts w:cs="Arial"/>
      <w:noProof/>
      <w:color w:val="263673"/>
      <w:sz w:val="36"/>
      <w:szCs w:val="36"/>
    </w:rPr>
  </w:style>
  <w:style w:type="paragraph" w:styleId="TOC3">
    <w:name w:val="toc 3"/>
    <w:basedOn w:val="Normal"/>
    <w:next w:val="Normal"/>
    <w:autoRedefine/>
    <w:uiPriority w:val="39"/>
    <w:rsid w:val="00E97A11"/>
    <w:pPr>
      <w:tabs>
        <w:tab w:val="right" w:leader="dot" w:pos="8789"/>
      </w:tabs>
      <w:spacing w:before="120" w:after="120" w:line="240" w:lineRule="auto"/>
      <w:ind w:left="403"/>
    </w:pPr>
    <w:rPr>
      <w:rFonts w:ascii="Verdana" w:hAnsi="Verdana"/>
      <w:color w:val="263673"/>
      <w:sz w:val="18"/>
    </w:rPr>
  </w:style>
  <w:style w:type="paragraph" w:styleId="TOC4">
    <w:name w:val="toc 4"/>
    <w:basedOn w:val="Normal"/>
    <w:next w:val="Normal"/>
    <w:autoRedefine/>
    <w:semiHidden/>
    <w:pPr>
      <w:ind w:left="600"/>
    </w:pPr>
    <w:rPr>
      <w:rFonts w:ascii="Times New Roman" w:hAnsi="Times New Roman"/>
      <w:sz w:val="18"/>
    </w:rPr>
  </w:style>
  <w:style w:type="paragraph" w:styleId="TOC5">
    <w:name w:val="toc 5"/>
    <w:basedOn w:val="Normal"/>
    <w:next w:val="Normal"/>
    <w:autoRedefine/>
    <w:semiHidden/>
    <w:pPr>
      <w:ind w:left="800"/>
    </w:pPr>
    <w:rPr>
      <w:rFonts w:ascii="Times New Roman" w:hAnsi="Times New Roman"/>
      <w:sz w:val="18"/>
    </w:rPr>
  </w:style>
  <w:style w:type="paragraph" w:styleId="TOC6">
    <w:name w:val="toc 6"/>
    <w:basedOn w:val="Normal"/>
    <w:next w:val="Normal"/>
    <w:autoRedefine/>
    <w:semiHidden/>
    <w:pPr>
      <w:ind w:left="1000"/>
    </w:pPr>
    <w:rPr>
      <w:rFonts w:ascii="Times New Roman" w:hAnsi="Times New Roman"/>
      <w:sz w:val="18"/>
    </w:rPr>
  </w:style>
  <w:style w:type="paragraph" w:styleId="TOC7">
    <w:name w:val="toc 7"/>
    <w:basedOn w:val="Normal"/>
    <w:next w:val="Normal"/>
    <w:autoRedefine/>
    <w:semiHidden/>
    <w:pPr>
      <w:ind w:left="1200"/>
    </w:pPr>
    <w:rPr>
      <w:rFonts w:ascii="Times New Roman" w:hAnsi="Times New Roman"/>
      <w:sz w:val="18"/>
    </w:rPr>
  </w:style>
  <w:style w:type="paragraph" w:styleId="TOC8">
    <w:name w:val="toc 8"/>
    <w:basedOn w:val="Normal"/>
    <w:next w:val="Normal"/>
    <w:autoRedefine/>
    <w:semiHidden/>
    <w:pPr>
      <w:ind w:left="1400"/>
    </w:pPr>
    <w:rPr>
      <w:rFonts w:ascii="Times New Roman" w:hAnsi="Times New Roman"/>
      <w:sz w:val="18"/>
    </w:rPr>
  </w:style>
  <w:style w:type="paragraph" w:styleId="TOC9">
    <w:name w:val="toc 9"/>
    <w:basedOn w:val="Normal"/>
    <w:next w:val="Normal"/>
    <w:autoRedefine/>
    <w:semiHidden/>
    <w:pPr>
      <w:ind w:left="1600"/>
    </w:pPr>
    <w:rPr>
      <w:rFonts w:ascii="Times New Roman" w:hAnsi="Times New Roman"/>
      <w:sz w:val="18"/>
    </w:rPr>
  </w:style>
  <w:style w:type="character" w:customStyle="1" w:styleId="Fuentedeencabezadopredeter">
    <w:name w:val="Fuente de encabezado predeter."/>
  </w:style>
  <w:style w:type="paragraph" w:customStyle="1" w:styleId="epgrafe">
    <w:name w:val="epígrafe"/>
    <w:basedOn w:val="Normal"/>
    <w:pPr>
      <w:spacing w:line="240" w:lineRule="auto"/>
    </w:pPr>
    <w:rPr>
      <w:rFonts w:ascii="Courier New" w:hAnsi="Courier New"/>
      <w:sz w:val="24"/>
    </w:rPr>
  </w:style>
  <w:style w:type="paragraph" w:customStyle="1" w:styleId="subtitulo">
    <w:name w:val="subtitulo"/>
    <w:basedOn w:val="TOC2"/>
    <w:autoRedefine/>
    <w:pPr>
      <w:numPr>
        <w:ilvl w:val="1"/>
        <w:numId w:val="2"/>
      </w:numPr>
      <w:shd w:val="clear" w:color="auto" w:fill="000080"/>
      <w:tabs>
        <w:tab w:val="left" w:pos="567"/>
        <w:tab w:val="left" w:pos="8505"/>
      </w:tabs>
      <w:spacing w:before="120"/>
      <w:ind w:right="4536"/>
      <w:outlineLvl w:val="1"/>
    </w:pPr>
    <w:rPr>
      <w:b/>
      <w:i/>
      <w:smallCaps/>
      <w:color w:val="FFFFFF"/>
      <w:spacing w:val="-2"/>
      <w:sz w:val="28"/>
      <w:shd w:val="solid" w:color="000080" w:fill="FFFFFF"/>
      <w:lang w:val="es-ES_tradnl"/>
    </w:rPr>
  </w:style>
  <w:style w:type="paragraph" w:styleId="BodyTextIndent">
    <w:name w:val="Body Text Indent"/>
    <w:basedOn w:val="Normal"/>
    <w:link w:val="BodyTextIndentChar"/>
    <w:pPr>
      <w:ind w:left="567" w:hanging="567"/>
      <w:jc w:val="both"/>
    </w:pPr>
    <w:rPr>
      <w:rFonts w:ascii="Times New Roman" w:hAnsi="Times New Roman"/>
      <w:sz w:val="24"/>
    </w:rPr>
  </w:style>
  <w:style w:type="paragraph" w:styleId="BodyText2">
    <w:name w:val="Body Text 2"/>
    <w:basedOn w:val="Normal"/>
    <w:link w:val="BodyText2Char"/>
    <w:pPr>
      <w:suppressAutoHyphens/>
      <w:spacing w:before="200" w:line="240" w:lineRule="auto"/>
      <w:jc w:val="both"/>
    </w:pPr>
    <w:rPr>
      <w:rFonts w:ascii="Arial Narrow" w:hAnsi="Arial Narrow"/>
      <w:spacing w:val="-2"/>
      <w:sz w:val="32"/>
      <w:lang w:val="es-ES_tradnl"/>
    </w:rPr>
  </w:style>
  <w:style w:type="paragraph" w:styleId="BodyTextIndent2">
    <w:name w:val="Body Text Indent 2"/>
    <w:basedOn w:val="Normal"/>
    <w:link w:val="BodyTextIndent2Char"/>
    <w:pPr>
      <w:tabs>
        <w:tab w:val="left" w:pos="8505"/>
      </w:tabs>
      <w:ind w:left="57"/>
    </w:pPr>
    <w:rPr>
      <w:rFonts w:ascii="Times New Roman" w:hAnsi="Times New Roman"/>
      <w:spacing w:val="-2"/>
      <w:sz w:val="24"/>
      <w:lang w:val="es-ES_tradnl"/>
    </w:rPr>
  </w:style>
  <w:style w:type="paragraph" w:styleId="BodyText3">
    <w:name w:val="Body Text 3"/>
    <w:basedOn w:val="Normal"/>
    <w:link w:val="BodyText3Char"/>
    <w:rPr>
      <w:rFonts w:ascii="Times New Roman" w:hAnsi="Times New Roman"/>
      <w:snapToGrid w:val="0"/>
      <w:color w:val="FF0000"/>
      <w:sz w:val="24"/>
      <w:lang w:val="es-ES_tradnl"/>
    </w:rPr>
  </w:style>
  <w:style w:type="character" w:styleId="CommentReference">
    <w:name w:val="annotation reference"/>
    <w:basedOn w:val="DefaultParagraphFont"/>
    <w:semiHidden/>
    <w:rPr>
      <w:sz w:val="16"/>
    </w:rPr>
  </w:style>
  <w:style w:type="paragraph" w:styleId="CommentText">
    <w:name w:val="annotation text"/>
    <w:basedOn w:val="Normal"/>
    <w:link w:val="CommentTextChar"/>
    <w:semiHidden/>
    <w:rPr>
      <w:rFonts w:ascii="Times New Roman" w:hAnsi="Times New Roman"/>
      <w:lang w:val="es-ES_tradnl"/>
    </w:rPr>
  </w:style>
  <w:style w:type="paragraph" w:customStyle="1" w:styleId="NormalClientes">
    <w:name w:val="Normal Clientes"/>
    <w:basedOn w:val="Normal"/>
    <w:rsid w:val="00554AE0"/>
    <w:pPr>
      <w:tabs>
        <w:tab w:val="left" w:pos="2977"/>
      </w:tabs>
      <w:spacing w:before="120" w:line="288" w:lineRule="auto"/>
      <w:ind w:left="-68"/>
      <w:jc w:val="both"/>
    </w:pPr>
    <w:rPr>
      <w:rFonts w:ascii="Humnst777 Lt BT" w:hAnsi="Humnst777 Lt BT"/>
      <w:sz w:val="24"/>
      <w:lang w:eastAsia="ko-KR"/>
    </w:rPr>
  </w:style>
  <w:style w:type="table" w:styleId="TableGrid">
    <w:name w:val="Table Grid"/>
    <w:basedOn w:val="TableNormal"/>
    <w:rsid w:val="009C1B6E"/>
    <w:pPr>
      <w:spacing w:line="36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semiHidden/>
    <w:rsid w:val="00E179B7"/>
    <w:rPr>
      <w:rFonts w:ascii="Tahoma" w:hAnsi="Tahoma" w:cs="Tahoma"/>
      <w:sz w:val="16"/>
      <w:szCs w:val="16"/>
    </w:rPr>
  </w:style>
  <w:style w:type="paragraph" w:customStyle="1" w:styleId="texto">
    <w:name w:val="texto"/>
    <w:basedOn w:val="Normal"/>
    <w:rsid w:val="00BC41A5"/>
    <w:pPr>
      <w:spacing w:before="100" w:beforeAutospacing="1" w:after="100" w:afterAutospacing="1" w:line="240" w:lineRule="auto"/>
    </w:pPr>
    <w:rPr>
      <w:rFonts w:ascii="Verdana" w:eastAsia="Batang" w:hAnsi="Verdana"/>
      <w:color w:val="000066"/>
      <w:sz w:val="14"/>
      <w:szCs w:val="14"/>
      <w:lang w:eastAsia="ko-KR"/>
    </w:rPr>
  </w:style>
  <w:style w:type="paragraph" w:customStyle="1" w:styleId="Topo">
    <w:name w:val="Topo"/>
    <w:basedOn w:val="Normal"/>
    <w:rsid w:val="00FA12F7"/>
    <w:pPr>
      <w:tabs>
        <w:tab w:val="num" w:pos="360"/>
      </w:tabs>
      <w:spacing w:line="240" w:lineRule="auto"/>
      <w:ind w:left="360" w:hanging="360"/>
      <w:jc w:val="both"/>
    </w:pPr>
    <w:rPr>
      <w:rFonts w:ascii="Book Antiqua" w:hAnsi="Book Antiqua"/>
      <w:noProof/>
      <w:sz w:val="22"/>
      <w:lang w:val="es-ES_tradnl"/>
    </w:rPr>
  </w:style>
  <w:style w:type="paragraph" w:styleId="ListBullet">
    <w:name w:val="List Bullet"/>
    <w:basedOn w:val="Normal"/>
    <w:rsid w:val="00FA12F7"/>
    <w:pPr>
      <w:spacing w:line="240" w:lineRule="auto"/>
      <w:ind w:left="426"/>
      <w:jc w:val="both"/>
    </w:pPr>
    <w:rPr>
      <w:rFonts w:ascii="Arial Narrow" w:hAnsi="Arial Narrow"/>
      <w:spacing w:val="-3"/>
      <w:sz w:val="30"/>
      <w:lang w:val="es-ES_tradnl"/>
    </w:rPr>
  </w:style>
  <w:style w:type="paragraph" w:customStyle="1" w:styleId="Textoindependiente21">
    <w:name w:val="Texto independiente 21"/>
    <w:basedOn w:val="Normal"/>
    <w:rsid w:val="00FA12F7"/>
    <w:pPr>
      <w:spacing w:line="240" w:lineRule="auto"/>
      <w:ind w:left="426"/>
    </w:pPr>
    <w:rPr>
      <w:rFonts w:ascii="Arial Narrow" w:hAnsi="Arial Narrow"/>
      <w:spacing w:val="-3"/>
      <w:sz w:val="30"/>
      <w:lang w:val="es-ES_tradnl"/>
    </w:rPr>
  </w:style>
  <w:style w:type="paragraph" w:customStyle="1" w:styleId="Sangra2detindependiente1">
    <w:name w:val="Sangría 2 de t. independiente1"/>
    <w:basedOn w:val="Normal"/>
    <w:rsid w:val="00FA12F7"/>
    <w:pPr>
      <w:tabs>
        <w:tab w:val="left" w:pos="709"/>
      </w:tabs>
      <w:suppressAutoHyphens/>
      <w:spacing w:line="240" w:lineRule="auto"/>
      <w:ind w:left="709" w:hanging="426"/>
      <w:jc w:val="both"/>
    </w:pPr>
    <w:rPr>
      <w:rFonts w:ascii="Arial Narrow" w:hAnsi="Arial Narrow"/>
      <w:spacing w:val="-3"/>
      <w:sz w:val="30"/>
      <w:lang w:val="es-ES_tradnl"/>
    </w:rPr>
  </w:style>
  <w:style w:type="paragraph" w:customStyle="1" w:styleId="bodytextindent20">
    <w:name w:val="bodytextindent2"/>
    <w:basedOn w:val="Normal"/>
    <w:rsid w:val="00FA12F7"/>
    <w:pPr>
      <w:spacing w:line="240" w:lineRule="auto"/>
      <w:ind w:left="709" w:hanging="426"/>
      <w:jc w:val="both"/>
    </w:pPr>
    <w:rPr>
      <w:rFonts w:ascii="Arial Narrow" w:hAnsi="Arial Narrow"/>
      <w:spacing w:val="-3"/>
      <w:sz w:val="30"/>
      <w:szCs w:val="30"/>
    </w:rPr>
  </w:style>
  <w:style w:type="paragraph" w:styleId="NormalWeb">
    <w:name w:val="Normal (Web)"/>
    <w:basedOn w:val="Normal"/>
    <w:uiPriority w:val="99"/>
    <w:rsid w:val="00FA12F7"/>
    <w:pPr>
      <w:spacing w:before="100" w:beforeAutospacing="1" w:after="100" w:afterAutospacing="1" w:line="240" w:lineRule="auto"/>
    </w:pPr>
    <w:rPr>
      <w:rFonts w:ascii="Times New Roman" w:hAnsi="Times New Roman"/>
      <w:color w:val="000000"/>
      <w:sz w:val="24"/>
      <w:szCs w:val="24"/>
    </w:rPr>
  </w:style>
  <w:style w:type="paragraph" w:styleId="Title">
    <w:name w:val="Title"/>
    <w:basedOn w:val="Normal"/>
    <w:link w:val="TitleChar"/>
    <w:qFormat/>
    <w:rsid w:val="00FA12F7"/>
    <w:pPr>
      <w:spacing w:line="240" w:lineRule="auto"/>
      <w:jc w:val="center"/>
    </w:pPr>
    <w:rPr>
      <w:rFonts w:ascii="Arial Narrow" w:hAnsi="Arial Narrow"/>
      <w:b/>
      <w:sz w:val="28"/>
      <w:lang w:val="es-ES_tradnl"/>
    </w:rPr>
  </w:style>
  <w:style w:type="paragraph" w:customStyle="1" w:styleId="Normalconsangriade1cm">
    <w:name w:val="Normal con sangria de 1cm"/>
    <w:basedOn w:val="Normal"/>
    <w:rsid w:val="00FA12F7"/>
    <w:pPr>
      <w:ind w:left="567"/>
      <w:jc w:val="both"/>
    </w:pPr>
    <w:rPr>
      <w:rFonts w:ascii="Century Gothic" w:hAnsi="Century Gothic"/>
      <w:lang w:val="es-ES_tradnl"/>
    </w:rPr>
  </w:style>
  <w:style w:type="paragraph" w:customStyle="1" w:styleId="Estilo1">
    <w:name w:val="Estilo1"/>
    <w:basedOn w:val="Normal"/>
    <w:rsid w:val="00FA12F7"/>
    <w:pPr>
      <w:spacing w:before="120" w:line="240" w:lineRule="auto"/>
      <w:jc w:val="both"/>
    </w:pPr>
    <w:rPr>
      <w:rFonts w:ascii="Tahoma" w:hAnsi="Tahoma"/>
      <w:sz w:val="24"/>
      <w:lang w:val="es-ES_tradnl"/>
    </w:rPr>
  </w:style>
  <w:style w:type="paragraph" w:customStyle="1" w:styleId="titulo">
    <w:name w:val="titulo"/>
    <w:basedOn w:val="Normal"/>
    <w:rsid w:val="00FA12F7"/>
    <w:pPr>
      <w:pBdr>
        <w:top w:val="double" w:sz="4" w:space="16" w:color="0000FF" w:shadow="1"/>
        <w:left w:val="double" w:sz="4" w:space="6" w:color="0000FF" w:shadow="1"/>
        <w:bottom w:val="double" w:sz="4" w:space="16" w:color="0000FF" w:shadow="1"/>
        <w:right w:val="double" w:sz="4" w:space="6" w:color="0000FF" w:shadow="1"/>
      </w:pBdr>
      <w:shd w:val="pct10" w:color="00FFFF" w:fill="auto"/>
      <w:spacing w:line="240" w:lineRule="auto"/>
      <w:ind w:left="1985" w:right="1985"/>
      <w:jc w:val="center"/>
    </w:pPr>
    <w:rPr>
      <w:b/>
      <w:sz w:val="22"/>
    </w:rPr>
  </w:style>
  <w:style w:type="paragraph" w:customStyle="1" w:styleId="Print-FromToSubjectDate">
    <w:name w:val="Print- From: To: Subject: Date:"/>
    <w:basedOn w:val="Normal"/>
    <w:rsid w:val="00FA12F7"/>
    <w:pPr>
      <w:pBdr>
        <w:left w:val="single" w:sz="18" w:space="1" w:color="auto"/>
      </w:pBdr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lang w:val="es-ES_tradnl"/>
    </w:rPr>
  </w:style>
  <w:style w:type="paragraph" w:customStyle="1" w:styleId="xl22">
    <w:name w:val="xl22"/>
    <w:basedOn w:val="Normal"/>
    <w:rsid w:val="00FA12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69696"/>
      <w:spacing w:before="100" w:beforeAutospacing="1" w:after="100" w:afterAutospacing="1" w:line="240" w:lineRule="auto"/>
    </w:pPr>
    <w:rPr>
      <w:rFonts w:ascii="Times New Roman" w:hAnsi="Times New Roman"/>
      <w:b/>
      <w:bCs/>
      <w:i/>
      <w:iCs/>
      <w:sz w:val="18"/>
      <w:szCs w:val="18"/>
    </w:rPr>
  </w:style>
  <w:style w:type="paragraph" w:customStyle="1" w:styleId="xl23">
    <w:name w:val="xl23"/>
    <w:basedOn w:val="Normal"/>
    <w:rsid w:val="00FA12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69696"/>
      <w:spacing w:before="100" w:beforeAutospacing="1" w:after="100" w:afterAutospacing="1" w:line="240" w:lineRule="auto"/>
    </w:pPr>
    <w:rPr>
      <w:rFonts w:ascii="Times New Roman" w:hAnsi="Times New Roman"/>
      <w:b/>
      <w:bCs/>
      <w:i/>
      <w:iCs/>
      <w:sz w:val="18"/>
      <w:szCs w:val="18"/>
    </w:rPr>
  </w:style>
  <w:style w:type="paragraph" w:customStyle="1" w:styleId="xl24">
    <w:name w:val="xl24"/>
    <w:basedOn w:val="Normal"/>
    <w:rsid w:val="00FA12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69696"/>
      <w:spacing w:before="100" w:beforeAutospacing="1" w:after="100" w:afterAutospacing="1" w:line="240" w:lineRule="auto"/>
    </w:pPr>
    <w:rPr>
      <w:rFonts w:ascii="Times New Roman" w:hAnsi="Times New Roman"/>
      <w:b/>
      <w:bCs/>
      <w:i/>
      <w:iCs/>
      <w:sz w:val="18"/>
      <w:szCs w:val="18"/>
    </w:rPr>
  </w:style>
  <w:style w:type="paragraph" w:customStyle="1" w:styleId="xl25">
    <w:name w:val="xl25"/>
    <w:basedOn w:val="Normal"/>
    <w:rsid w:val="00FA12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sz w:val="18"/>
      <w:szCs w:val="18"/>
    </w:rPr>
  </w:style>
  <w:style w:type="paragraph" w:customStyle="1" w:styleId="xl26">
    <w:name w:val="xl26"/>
    <w:basedOn w:val="Normal"/>
    <w:rsid w:val="00FA12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sz w:val="18"/>
      <w:szCs w:val="18"/>
    </w:rPr>
  </w:style>
  <w:style w:type="paragraph" w:customStyle="1" w:styleId="xl27">
    <w:name w:val="xl27"/>
    <w:basedOn w:val="Normal"/>
    <w:rsid w:val="00FA12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sz w:val="18"/>
      <w:szCs w:val="18"/>
    </w:rPr>
  </w:style>
  <w:style w:type="paragraph" w:customStyle="1" w:styleId="xl28">
    <w:name w:val="xl28"/>
    <w:basedOn w:val="Normal"/>
    <w:rsid w:val="00FA12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sz w:val="18"/>
      <w:szCs w:val="18"/>
    </w:rPr>
  </w:style>
  <w:style w:type="paragraph" w:customStyle="1" w:styleId="xl29">
    <w:name w:val="xl29"/>
    <w:basedOn w:val="Normal"/>
    <w:rsid w:val="00FA12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sz w:val="18"/>
      <w:szCs w:val="18"/>
    </w:rPr>
  </w:style>
  <w:style w:type="paragraph" w:customStyle="1" w:styleId="xl30">
    <w:name w:val="xl30"/>
    <w:basedOn w:val="Normal"/>
    <w:rsid w:val="00FA12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sz w:val="18"/>
      <w:szCs w:val="18"/>
    </w:rPr>
  </w:style>
  <w:style w:type="paragraph" w:customStyle="1" w:styleId="xl31">
    <w:name w:val="xl31"/>
    <w:basedOn w:val="Normal"/>
    <w:rsid w:val="00FA12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sz w:val="18"/>
      <w:szCs w:val="18"/>
    </w:rPr>
  </w:style>
  <w:style w:type="paragraph" w:customStyle="1" w:styleId="xl32">
    <w:name w:val="xl32"/>
    <w:basedOn w:val="Normal"/>
    <w:rsid w:val="00FA12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sz w:val="18"/>
      <w:szCs w:val="18"/>
    </w:rPr>
  </w:style>
  <w:style w:type="paragraph" w:customStyle="1" w:styleId="xl33">
    <w:name w:val="xl33"/>
    <w:basedOn w:val="Normal"/>
    <w:rsid w:val="00FA12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color w:val="000000"/>
      <w:sz w:val="18"/>
      <w:szCs w:val="18"/>
    </w:rPr>
  </w:style>
  <w:style w:type="paragraph" w:customStyle="1" w:styleId="xl34">
    <w:name w:val="xl34"/>
    <w:basedOn w:val="Normal"/>
    <w:rsid w:val="00FA12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hAnsi="Times New Roman"/>
      <w:sz w:val="18"/>
      <w:szCs w:val="18"/>
    </w:rPr>
  </w:style>
  <w:style w:type="paragraph" w:customStyle="1" w:styleId="xl35">
    <w:name w:val="xl35"/>
    <w:basedOn w:val="Normal"/>
    <w:rsid w:val="00FA12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69696"/>
      <w:spacing w:before="100" w:beforeAutospacing="1" w:after="100" w:afterAutospacing="1" w:line="240" w:lineRule="auto"/>
    </w:pPr>
    <w:rPr>
      <w:rFonts w:ascii="Times New Roman" w:hAnsi="Times New Roman"/>
      <w:b/>
      <w:bCs/>
      <w:i/>
      <w:iCs/>
      <w:sz w:val="18"/>
      <w:szCs w:val="18"/>
    </w:rPr>
  </w:style>
  <w:style w:type="paragraph" w:customStyle="1" w:styleId="xl36">
    <w:name w:val="xl36"/>
    <w:basedOn w:val="Normal"/>
    <w:rsid w:val="00FA12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hAnsi="Times New Roman"/>
      <w:color w:val="000000"/>
      <w:sz w:val="18"/>
      <w:szCs w:val="18"/>
    </w:rPr>
  </w:style>
  <w:style w:type="paragraph" w:customStyle="1" w:styleId="xl37">
    <w:name w:val="xl37"/>
    <w:basedOn w:val="Normal"/>
    <w:rsid w:val="00FA12F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hAnsi="Times New Roman"/>
      <w:sz w:val="18"/>
      <w:szCs w:val="18"/>
    </w:rPr>
  </w:style>
  <w:style w:type="paragraph" w:customStyle="1" w:styleId="textonormal">
    <w:name w:val="textonormal"/>
    <w:basedOn w:val="Normal"/>
    <w:rsid w:val="00FA12F7"/>
    <w:pPr>
      <w:spacing w:before="100" w:beforeAutospacing="1" w:after="100" w:afterAutospacing="1" w:line="240" w:lineRule="auto"/>
    </w:pPr>
    <w:rPr>
      <w:rFonts w:eastAsia="MS Mincho" w:cs="Arial"/>
      <w:sz w:val="19"/>
      <w:szCs w:val="19"/>
      <w:lang w:eastAsia="ja-JP"/>
    </w:rPr>
  </w:style>
  <w:style w:type="paragraph" w:customStyle="1" w:styleId="1erguionCar">
    <w:name w:val="1er guion Car"/>
    <w:basedOn w:val="Normal"/>
    <w:rsid w:val="00FA12F7"/>
    <w:pPr>
      <w:spacing w:line="240" w:lineRule="auto"/>
      <w:ind w:left="284" w:hanging="284"/>
      <w:jc w:val="both"/>
    </w:pPr>
    <w:rPr>
      <w:sz w:val="22"/>
    </w:rPr>
  </w:style>
  <w:style w:type="character" w:styleId="FollowedHyperlink">
    <w:name w:val="FollowedHyperlink"/>
    <w:basedOn w:val="DefaultParagraphFont"/>
    <w:rsid w:val="007B2973"/>
    <w:rPr>
      <w:color w:val="800080"/>
      <w:u w:val="single"/>
    </w:rPr>
  </w:style>
  <w:style w:type="paragraph" w:customStyle="1" w:styleId="Style">
    <w:name w:val="Style"/>
    <w:rsid w:val="008A7B73"/>
    <w:pPr>
      <w:widowControl w:val="0"/>
      <w:autoSpaceDE w:val="0"/>
      <w:autoSpaceDN w:val="0"/>
      <w:adjustRightInd w:val="0"/>
    </w:pPr>
    <w:rPr>
      <w:sz w:val="24"/>
      <w:szCs w:val="24"/>
      <w:lang w:val="en-US" w:eastAsia="en-US"/>
    </w:rPr>
  </w:style>
  <w:style w:type="paragraph" w:customStyle="1" w:styleId="Text1">
    <w:name w:val="Text 1"/>
    <w:basedOn w:val="Normal"/>
    <w:rsid w:val="00636F99"/>
    <w:pPr>
      <w:spacing w:after="240" w:line="240" w:lineRule="auto"/>
      <w:ind w:left="482"/>
      <w:jc w:val="both"/>
    </w:pPr>
    <w:rPr>
      <w:rFonts w:ascii="Times New Roman" w:hAnsi="Times New Roman"/>
      <w:sz w:val="24"/>
      <w:szCs w:val="24"/>
      <w:lang w:val="en-GB" w:eastAsia="en-GB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7412C2"/>
    <w:rPr>
      <w:rFonts w:ascii="Arial" w:hAnsi="Arial"/>
      <w:sz w:val="18"/>
      <w:lang w:val="es-ES" w:eastAsia="es-ES" w:bidi="ar-SA"/>
    </w:rPr>
  </w:style>
  <w:style w:type="character" w:customStyle="1" w:styleId="CarCar1">
    <w:name w:val="Car Car1"/>
    <w:basedOn w:val="DefaultParagraphFont"/>
    <w:semiHidden/>
    <w:locked/>
    <w:rsid w:val="007C692B"/>
    <w:rPr>
      <w:lang w:val="fr-FR" w:eastAsia="en-GB" w:bidi="ar-SA"/>
    </w:rPr>
  </w:style>
  <w:style w:type="character" w:customStyle="1" w:styleId="hps">
    <w:name w:val="hps"/>
    <w:basedOn w:val="DefaultParagraphFont"/>
    <w:rsid w:val="00EF0121"/>
  </w:style>
  <w:style w:type="character" w:customStyle="1" w:styleId="BodyTextChar">
    <w:name w:val="Body Text Char"/>
    <w:basedOn w:val="DefaultParagraphFont"/>
    <w:link w:val="BodyText"/>
    <w:rsid w:val="00E35F00"/>
    <w:rPr>
      <w:rFonts w:ascii="Arial" w:hAnsi="Arial"/>
    </w:rPr>
  </w:style>
  <w:style w:type="character" w:customStyle="1" w:styleId="BodyText2Char">
    <w:name w:val="Body Text 2 Char"/>
    <w:basedOn w:val="DefaultParagraphFont"/>
    <w:link w:val="BodyText2"/>
    <w:rsid w:val="00E35F00"/>
    <w:rPr>
      <w:rFonts w:ascii="Arial Narrow" w:hAnsi="Arial Narrow"/>
      <w:spacing w:val="-2"/>
      <w:sz w:val="32"/>
      <w:lang w:val="es-ES_tradnl"/>
    </w:rPr>
  </w:style>
  <w:style w:type="character" w:customStyle="1" w:styleId="BodyTextIndent2Char">
    <w:name w:val="Body Text Indent 2 Char"/>
    <w:basedOn w:val="DefaultParagraphFont"/>
    <w:link w:val="BodyTextIndent2"/>
    <w:rsid w:val="00E35F00"/>
    <w:rPr>
      <w:spacing w:val="-2"/>
      <w:sz w:val="24"/>
      <w:lang w:val="es-ES_tradnl"/>
    </w:rPr>
  </w:style>
  <w:style w:type="character" w:customStyle="1" w:styleId="FooterChar">
    <w:name w:val="Footer Char"/>
    <w:basedOn w:val="DefaultParagraphFont"/>
    <w:link w:val="Footer"/>
    <w:uiPriority w:val="99"/>
    <w:rsid w:val="00E35F00"/>
    <w:rPr>
      <w:rFonts w:ascii="Arial" w:hAnsi="Arial"/>
    </w:rPr>
  </w:style>
  <w:style w:type="paragraph" w:styleId="ListParagraph">
    <w:name w:val="List Paragraph"/>
    <w:basedOn w:val="Normal"/>
    <w:uiPriority w:val="34"/>
    <w:qFormat/>
    <w:rsid w:val="008E3E36"/>
    <w:pPr>
      <w:ind w:left="720"/>
      <w:contextualSpacing/>
    </w:pPr>
  </w:style>
  <w:style w:type="table" w:styleId="MediumList2-Accent1">
    <w:name w:val="Medium List 2 Accent 1"/>
    <w:basedOn w:val="TableNormal"/>
    <w:uiPriority w:val="66"/>
    <w:rsid w:val="008377AB"/>
    <w:rPr>
      <w:rFonts w:asciiTheme="majorHAnsi" w:eastAsiaTheme="majorEastAsia" w:hAnsiTheme="majorHAnsi" w:cstheme="majorBidi"/>
      <w:color w:val="000000" w:themeColor="text1"/>
      <w:sz w:val="22"/>
      <w:szCs w:val="22"/>
      <w:lang w:val="en-GB" w:eastAsia="en-GB" w:bidi="en-GB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NORCTextNoIndent">
    <w:name w:val="NORC Text No Indent"/>
    <w:link w:val="NORCTextNoIndentChar"/>
    <w:rsid w:val="008377AB"/>
    <w:pPr>
      <w:spacing w:after="240"/>
    </w:pPr>
    <w:rPr>
      <w:sz w:val="24"/>
      <w:szCs w:val="24"/>
      <w:lang w:val="en-GB" w:eastAsia="en-GB" w:bidi="en-GB"/>
    </w:rPr>
  </w:style>
  <w:style w:type="character" w:customStyle="1" w:styleId="NORCIn-LineHeading">
    <w:name w:val="NORC In-Line Heading"/>
    <w:basedOn w:val="DefaultParagraphFont"/>
    <w:rsid w:val="008377AB"/>
    <w:rPr>
      <w:rFonts w:ascii="Arial" w:hAnsi="Arial"/>
      <w:b/>
      <w:i/>
      <w:color w:val="336699"/>
      <w:sz w:val="22"/>
      <w:szCs w:val="22"/>
      <w:u w:val="none"/>
    </w:rPr>
  </w:style>
  <w:style w:type="character" w:customStyle="1" w:styleId="NORCTextNoIndentChar">
    <w:name w:val="NORC Text No Indent Char"/>
    <w:basedOn w:val="DefaultParagraphFont"/>
    <w:link w:val="NORCTextNoIndent"/>
    <w:rsid w:val="008377AB"/>
    <w:rPr>
      <w:sz w:val="24"/>
      <w:szCs w:val="24"/>
      <w:lang w:val="en-GB" w:eastAsia="en-GB" w:bidi="en-GB"/>
    </w:rPr>
  </w:style>
  <w:style w:type="table" w:styleId="ColorfulList">
    <w:name w:val="Colorful List"/>
    <w:basedOn w:val="TableNormal"/>
    <w:uiPriority w:val="72"/>
    <w:rsid w:val="00502940"/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customStyle="1" w:styleId="Default">
    <w:name w:val="Default"/>
    <w:rsid w:val="0015798D"/>
    <w:pPr>
      <w:autoSpaceDE w:val="0"/>
      <w:autoSpaceDN w:val="0"/>
      <w:adjustRightInd w:val="0"/>
    </w:pPr>
    <w:rPr>
      <w:rFonts w:eastAsiaTheme="minorHAnsi"/>
      <w:color w:val="000000"/>
      <w:sz w:val="24"/>
      <w:szCs w:val="24"/>
      <w:lang w:eastAsia="en-US"/>
    </w:rPr>
  </w:style>
  <w:style w:type="table" w:styleId="LightGrid-Accent1">
    <w:name w:val="Light Grid Accent 1"/>
    <w:basedOn w:val="TableNormal"/>
    <w:uiPriority w:val="62"/>
    <w:rsid w:val="0015798D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paragraph" w:customStyle="1" w:styleId="NORCBullet1">
    <w:name w:val="NORC Bullet 1"/>
    <w:rsid w:val="0015798D"/>
    <w:pPr>
      <w:numPr>
        <w:numId w:val="3"/>
      </w:numPr>
      <w:spacing w:after="120"/>
    </w:pPr>
    <w:rPr>
      <w:sz w:val="24"/>
      <w:szCs w:val="24"/>
      <w:lang w:val="en-GB" w:eastAsia="en-GB" w:bidi="en-GB"/>
    </w:rPr>
  </w:style>
  <w:style w:type="table" w:styleId="ColorfulList-Accent2">
    <w:name w:val="Colorful List Accent 2"/>
    <w:basedOn w:val="TableNormal"/>
    <w:uiPriority w:val="72"/>
    <w:rsid w:val="00663D6C"/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LightShading-Accent1">
    <w:name w:val="Light Shading Accent 1"/>
    <w:basedOn w:val="TableNormal"/>
    <w:uiPriority w:val="60"/>
    <w:rsid w:val="00F570D8"/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">
    <w:name w:val="Light Shading"/>
    <w:basedOn w:val="TableNormal"/>
    <w:uiPriority w:val="60"/>
    <w:rsid w:val="00F570D8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List-Accent2">
    <w:name w:val="Light List Accent 2"/>
    <w:basedOn w:val="TableNormal"/>
    <w:uiPriority w:val="61"/>
    <w:rsid w:val="00640F04"/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paragraph" w:customStyle="1" w:styleId="CVNormal">
    <w:name w:val="CV Normal"/>
    <w:basedOn w:val="Normal"/>
    <w:rsid w:val="00D24679"/>
    <w:pPr>
      <w:suppressAutoHyphens/>
      <w:spacing w:line="240" w:lineRule="auto"/>
      <w:ind w:left="113" w:right="113"/>
    </w:pPr>
    <w:rPr>
      <w:rFonts w:ascii="Arial Narrow" w:hAnsi="Arial Narrow"/>
      <w:lang w:val="en-US" w:eastAsia="ar-SA"/>
    </w:rPr>
  </w:style>
  <w:style w:type="character" w:customStyle="1" w:styleId="Heading3Char">
    <w:name w:val="Heading 3 Char"/>
    <w:basedOn w:val="DefaultParagraphFont"/>
    <w:link w:val="Heading3"/>
    <w:rsid w:val="00C33516"/>
    <w:rPr>
      <w:rFonts w:ascii="Arial" w:hAnsi="Arial" w:cs="Arial"/>
      <w:b/>
      <w:bCs/>
      <w:szCs w:val="26"/>
    </w:rPr>
  </w:style>
  <w:style w:type="table" w:styleId="LightShading-Accent5">
    <w:name w:val="Light Shading Accent 5"/>
    <w:basedOn w:val="TableNormal"/>
    <w:uiPriority w:val="60"/>
    <w:rsid w:val="00C5092F"/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ColorfulList-Accent1">
    <w:name w:val="Colorful List Accent 1"/>
    <w:basedOn w:val="TableNormal"/>
    <w:uiPriority w:val="72"/>
    <w:rsid w:val="00C5092F"/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MediumShading2-Accent2">
    <w:name w:val="Medium Shading 2 Accent 2"/>
    <w:basedOn w:val="TableNormal"/>
    <w:uiPriority w:val="64"/>
    <w:rsid w:val="00C5092F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EndnoteText">
    <w:name w:val="endnote text"/>
    <w:basedOn w:val="Normal"/>
    <w:link w:val="EndnoteTextChar"/>
    <w:rsid w:val="0096072E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rsid w:val="0096072E"/>
    <w:rPr>
      <w:rFonts w:ascii="Arial" w:hAnsi="Arial"/>
    </w:rPr>
  </w:style>
  <w:style w:type="character" w:styleId="EndnoteReference">
    <w:name w:val="endnote reference"/>
    <w:basedOn w:val="DefaultParagraphFont"/>
    <w:rsid w:val="0096072E"/>
    <w:rPr>
      <w:vertAlign w:val="superscript"/>
    </w:rPr>
  </w:style>
  <w:style w:type="table" w:styleId="MediumShading1-Accent2">
    <w:name w:val="Medium Shading 1 Accent 2"/>
    <w:basedOn w:val="TableNormal"/>
    <w:uiPriority w:val="63"/>
    <w:rsid w:val="001E3DA4"/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Caption">
    <w:name w:val="caption"/>
    <w:basedOn w:val="Normal"/>
    <w:next w:val="Normal"/>
    <w:unhideWhenUsed/>
    <w:qFormat/>
    <w:rsid w:val="005D627E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paragraph" w:styleId="TableofFigures">
    <w:name w:val="table of figures"/>
    <w:basedOn w:val="Normal"/>
    <w:next w:val="Normal"/>
    <w:uiPriority w:val="99"/>
    <w:rsid w:val="00B704A3"/>
  </w:style>
  <w:style w:type="table" w:styleId="TableList3">
    <w:name w:val="Table List 3"/>
    <w:basedOn w:val="TableNormal"/>
    <w:rsid w:val="00D72210"/>
    <w:pPr>
      <w:spacing w:line="360" w:lineRule="auto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Heading1Char">
    <w:name w:val="Heading 1 Char"/>
    <w:aliases w:val="(Nombre del curso) Char"/>
    <w:basedOn w:val="DefaultParagraphFont"/>
    <w:link w:val="Heading1"/>
    <w:rsid w:val="005179EE"/>
    <w:rPr>
      <w:b/>
      <w:color w:val="000000"/>
      <w:sz w:val="22"/>
      <w:szCs w:val="22"/>
      <w:lang w:val="en-GB"/>
    </w:rPr>
  </w:style>
  <w:style w:type="character" w:customStyle="1" w:styleId="Heading2Char">
    <w:name w:val="Heading 2 Char"/>
    <w:basedOn w:val="DefaultParagraphFont"/>
    <w:link w:val="Heading2"/>
    <w:rsid w:val="00CE3AF7"/>
    <w:rPr>
      <w:rFonts w:ascii="Arial" w:hAnsi="Arial" w:cs="Arial"/>
      <w:bCs/>
      <w:iCs/>
      <w:sz w:val="32"/>
      <w:szCs w:val="28"/>
    </w:rPr>
  </w:style>
  <w:style w:type="character" w:customStyle="1" w:styleId="Heading4Char">
    <w:name w:val="Heading 4 Char"/>
    <w:basedOn w:val="DefaultParagraphFont"/>
    <w:link w:val="Heading4"/>
    <w:rsid w:val="00CE3AF7"/>
    <w:rPr>
      <w:rFonts w:ascii="Arial" w:hAnsi="Arial"/>
      <w:color w:val="000000"/>
      <w:sz w:val="48"/>
    </w:rPr>
  </w:style>
  <w:style w:type="character" w:customStyle="1" w:styleId="Heading5Char">
    <w:name w:val="Heading 5 Char"/>
    <w:basedOn w:val="DefaultParagraphFont"/>
    <w:link w:val="Heading5"/>
    <w:rsid w:val="00CE3AF7"/>
    <w:rPr>
      <w:rFonts w:ascii="Arial" w:hAnsi="Arial"/>
      <w:color w:val="000000"/>
      <w:sz w:val="36"/>
    </w:rPr>
  </w:style>
  <w:style w:type="character" w:customStyle="1" w:styleId="Heading6Char">
    <w:name w:val="Heading 6 Char"/>
    <w:basedOn w:val="DefaultParagraphFont"/>
    <w:link w:val="Heading6"/>
    <w:rsid w:val="00CE3AF7"/>
    <w:rPr>
      <w:rFonts w:ascii="Arial Narrow" w:hAnsi="Arial Narrow"/>
      <w:b/>
      <w:i/>
      <w:spacing w:val="-2"/>
      <w:sz w:val="32"/>
      <w:lang w:val="es-ES_tradnl"/>
    </w:rPr>
  </w:style>
  <w:style w:type="character" w:customStyle="1" w:styleId="Heading7Char">
    <w:name w:val="Heading 7 Char"/>
    <w:basedOn w:val="DefaultParagraphFont"/>
    <w:link w:val="Heading7"/>
    <w:rsid w:val="00CE3AF7"/>
    <w:rPr>
      <w:rFonts w:ascii="Arial Narrow" w:hAnsi="Arial Narrow"/>
      <w:b/>
      <w:i/>
      <w:spacing w:val="-3"/>
      <w:sz w:val="32"/>
      <w:u w:val="single"/>
      <w:lang w:val="es-ES_tradnl"/>
    </w:rPr>
  </w:style>
  <w:style w:type="character" w:customStyle="1" w:styleId="Heading8Char">
    <w:name w:val="Heading 8 Char"/>
    <w:basedOn w:val="DefaultParagraphFont"/>
    <w:link w:val="Heading8"/>
    <w:rsid w:val="00CE3AF7"/>
    <w:rPr>
      <w:rFonts w:ascii="Arial" w:hAnsi="Arial"/>
      <w:i/>
      <w:spacing w:val="-3"/>
      <w:sz w:val="32"/>
      <w:lang w:val="es-ES_tradnl"/>
    </w:rPr>
  </w:style>
  <w:style w:type="character" w:customStyle="1" w:styleId="Heading9Char">
    <w:name w:val="Heading 9 Char"/>
    <w:basedOn w:val="DefaultParagraphFont"/>
    <w:link w:val="Heading9"/>
    <w:rsid w:val="00CE3AF7"/>
    <w:rPr>
      <w:spacing w:val="-3"/>
      <w:sz w:val="24"/>
      <w:lang w:val="es-ES_tradnl"/>
    </w:rPr>
  </w:style>
  <w:style w:type="character" w:customStyle="1" w:styleId="HeaderChar">
    <w:name w:val="Header Char"/>
    <w:basedOn w:val="DefaultParagraphFont"/>
    <w:link w:val="Header"/>
    <w:rsid w:val="00CE3AF7"/>
    <w:rPr>
      <w:rFonts w:ascii="Arial" w:hAnsi="Arial"/>
    </w:rPr>
  </w:style>
  <w:style w:type="character" w:customStyle="1" w:styleId="DateChar">
    <w:name w:val="Date Char"/>
    <w:basedOn w:val="DefaultParagraphFont"/>
    <w:link w:val="Date"/>
    <w:rsid w:val="00CE3AF7"/>
    <w:rPr>
      <w:rFonts w:ascii="Arial" w:hAnsi="Arial"/>
    </w:rPr>
  </w:style>
  <w:style w:type="character" w:customStyle="1" w:styleId="SignatureChar">
    <w:name w:val="Signature Char"/>
    <w:aliases w:val="Signature Details Char"/>
    <w:basedOn w:val="DefaultParagraphFont"/>
    <w:link w:val="Signature"/>
    <w:rsid w:val="00CE3AF7"/>
    <w:rPr>
      <w:rFonts w:ascii="Arial" w:hAnsi="Arial"/>
    </w:rPr>
  </w:style>
  <w:style w:type="character" w:customStyle="1" w:styleId="BodyTextIndent3Char">
    <w:name w:val="Body Text Indent 3 Char"/>
    <w:basedOn w:val="DefaultParagraphFont"/>
    <w:link w:val="BodyTextIndent3"/>
    <w:rsid w:val="00CE3AF7"/>
    <w:rPr>
      <w:rFonts w:ascii="Arial" w:hAnsi="Arial"/>
      <w:color w:val="FF0000"/>
      <w:spacing w:val="-2"/>
      <w:sz w:val="22"/>
      <w:lang w:val="es-ES_tradnl"/>
    </w:rPr>
  </w:style>
  <w:style w:type="character" w:customStyle="1" w:styleId="BodyTextIndentChar">
    <w:name w:val="Body Text Indent Char"/>
    <w:basedOn w:val="DefaultParagraphFont"/>
    <w:link w:val="BodyTextIndent"/>
    <w:rsid w:val="00CE3AF7"/>
    <w:rPr>
      <w:sz w:val="24"/>
    </w:rPr>
  </w:style>
  <w:style w:type="character" w:customStyle="1" w:styleId="BodyText3Char">
    <w:name w:val="Body Text 3 Char"/>
    <w:basedOn w:val="DefaultParagraphFont"/>
    <w:link w:val="BodyText3"/>
    <w:rsid w:val="00CE3AF7"/>
    <w:rPr>
      <w:snapToGrid w:val="0"/>
      <w:color w:val="FF0000"/>
      <w:sz w:val="24"/>
      <w:lang w:val="es-ES_tradnl"/>
    </w:rPr>
  </w:style>
  <w:style w:type="character" w:customStyle="1" w:styleId="TextocomentarioCar">
    <w:name w:val="Texto comentario Car"/>
    <w:basedOn w:val="DefaultParagraphFont"/>
    <w:semiHidden/>
    <w:rsid w:val="00CE3AF7"/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customStyle="1" w:styleId="BalloonTextChar">
    <w:name w:val="Balloon Text Char"/>
    <w:basedOn w:val="DefaultParagraphFont"/>
    <w:link w:val="BalloonText"/>
    <w:semiHidden/>
    <w:rsid w:val="00CE3AF7"/>
    <w:rPr>
      <w:rFonts w:ascii="Tahoma" w:hAnsi="Tahoma" w:cs="Tahoma"/>
      <w:sz w:val="16"/>
      <w:szCs w:val="16"/>
    </w:rPr>
  </w:style>
  <w:style w:type="character" w:customStyle="1" w:styleId="TitleChar">
    <w:name w:val="Title Char"/>
    <w:basedOn w:val="DefaultParagraphFont"/>
    <w:link w:val="Title"/>
    <w:rsid w:val="00CE3AF7"/>
    <w:rPr>
      <w:rFonts w:ascii="Arial Narrow" w:hAnsi="Arial Narrow"/>
      <w:b/>
      <w:sz w:val="28"/>
      <w:lang w:val="es-ES_tradnl"/>
    </w:rPr>
  </w:style>
  <w:style w:type="paragraph" w:styleId="CommentSubject">
    <w:name w:val="annotation subject"/>
    <w:basedOn w:val="CommentText"/>
    <w:next w:val="CommentText"/>
    <w:link w:val="CommentSubjectChar"/>
    <w:uiPriority w:val="99"/>
    <w:unhideWhenUsed/>
    <w:rsid w:val="00CE3AF7"/>
    <w:pPr>
      <w:spacing w:line="240" w:lineRule="auto"/>
    </w:pPr>
    <w:rPr>
      <w:rFonts w:ascii="Arial" w:hAnsi="Arial"/>
      <w:b/>
      <w:bCs/>
      <w:lang w:val="es-ES"/>
    </w:rPr>
  </w:style>
  <w:style w:type="character" w:customStyle="1" w:styleId="CommentTextChar">
    <w:name w:val="Comment Text Char"/>
    <w:basedOn w:val="DefaultParagraphFont"/>
    <w:link w:val="CommentText"/>
    <w:semiHidden/>
    <w:rsid w:val="00CE3AF7"/>
    <w:rPr>
      <w:lang w:val="es-ES_tradnl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CE3AF7"/>
    <w:rPr>
      <w:rFonts w:ascii="Arial" w:hAnsi="Arial"/>
      <w:b/>
      <w:bCs/>
      <w:lang w:val="es-ES_tradnl"/>
    </w:rPr>
  </w:style>
  <w:style w:type="paragraph" w:styleId="Revision">
    <w:name w:val="Revision"/>
    <w:hidden/>
    <w:uiPriority w:val="99"/>
    <w:semiHidden/>
    <w:rsid w:val="00CE3AF7"/>
    <w:rPr>
      <w:rFonts w:ascii="Arial" w:hAnsi="Arial"/>
    </w:rPr>
  </w:style>
  <w:style w:type="table" w:styleId="LightShading-Accent6">
    <w:name w:val="Light Shading Accent 6"/>
    <w:basedOn w:val="TableNormal"/>
    <w:uiPriority w:val="60"/>
    <w:rsid w:val="00B913F8"/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character" w:customStyle="1" w:styleId="A0">
    <w:name w:val="A0"/>
    <w:uiPriority w:val="99"/>
    <w:rsid w:val="00AB34DF"/>
    <w:rPr>
      <w:rFonts w:cs="Kozuka Gothic Pr6N R"/>
      <w:color w:val="000000"/>
      <w:sz w:val="20"/>
      <w:szCs w:val="20"/>
    </w:rPr>
  </w:style>
  <w:style w:type="paragraph" w:customStyle="1" w:styleId="Pa0">
    <w:name w:val="Pa0"/>
    <w:basedOn w:val="Default"/>
    <w:next w:val="Default"/>
    <w:uiPriority w:val="99"/>
    <w:rsid w:val="00AB34DF"/>
    <w:pPr>
      <w:spacing w:line="241" w:lineRule="atLeast"/>
    </w:pPr>
    <w:rPr>
      <w:rFonts w:ascii="Kozuka Gothic Pr6N B" w:eastAsia="Times New Roman" w:hAnsi="Kozuka Gothic Pr6N B"/>
      <w:color w:val="auto"/>
      <w:lang w:eastAsia="es-ES"/>
    </w:rPr>
  </w:style>
  <w:style w:type="character" w:customStyle="1" w:styleId="body">
    <w:name w:val="body"/>
    <w:basedOn w:val="DefaultParagraphFont"/>
    <w:rsid w:val="00D10D73"/>
  </w:style>
  <w:style w:type="character" w:customStyle="1" w:styleId="apple-converted-space">
    <w:name w:val="apple-converted-space"/>
    <w:basedOn w:val="DefaultParagraphFont"/>
    <w:rsid w:val="00FC745D"/>
  </w:style>
  <w:style w:type="table" w:styleId="LightShading-Accent2">
    <w:name w:val="Light Shading Accent 2"/>
    <w:basedOn w:val="TableNormal"/>
    <w:uiPriority w:val="60"/>
    <w:rsid w:val="00C73DC9"/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ColorfulGrid-Accent1">
    <w:name w:val="Colorful Grid Accent 1"/>
    <w:basedOn w:val="TableNormal"/>
    <w:uiPriority w:val="73"/>
    <w:rsid w:val="003A73E8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Shading1-Accent1">
    <w:name w:val="Medium Shading 1 Accent 1"/>
    <w:basedOn w:val="TableNormal"/>
    <w:uiPriority w:val="63"/>
    <w:rsid w:val="005C2DE5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ghtList-Accent1">
    <w:name w:val="Light List Accent 1"/>
    <w:basedOn w:val="TableNormal"/>
    <w:uiPriority w:val="61"/>
    <w:rsid w:val="00214DAE"/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MediumGrid3-Accent1">
    <w:name w:val="Medium Grid 3 Accent 1"/>
    <w:basedOn w:val="TableNormal"/>
    <w:uiPriority w:val="69"/>
    <w:rsid w:val="00FC36DD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paragraph" w:styleId="DocumentMap">
    <w:name w:val="Document Map"/>
    <w:basedOn w:val="Normal"/>
    <w:link w:val="DocumentMapChar"/>
    <w:rsid w:val="003A544A"/>
    <w:pPr>
      <w:spacing w:line="240" w:lineRule="auto"/>
    </w:pPr>
    <w:rPr>
      <w:rFonts w:ascii="Lucida Grande" w:hAnsi="Lucida Grande" w:cs="Lucida Grande"/>
      <w:sz w:val="24"/>
      <w:szCs w:val="24"/>
    </w:rPr>
  </w:style>
  <w:style w:type="character" w:customStyle="1" w:styleId="DocumentMapChar">
    <w:name w:val="Document Map Char"/>
    <w:basedOn w:val="DefaultParagraphFont"/>
    <w:link w:val="DocumentMap"/>
    <w:rsid w:val="003A544A"/>
    <w:rPr>
      <w:rFonts w:ascii="Lucida Grande" w:hAnsi="Lucida Grande" w:cs="Lucida Grande"/>
      <w:sz w:val="24"/>
      <w:szCs w:val="24"/>
    </w:rPr>
  </w:style>
  <w:style w:type="paragraph" w:customStyle="1" w:styleId="xmsonormal">
    <w:name w:val="x_msonormal"/>
    <w:basedOn w:val="Normal"/>
    <w:rsid w:val="002B3680"/>
    <w:pPr>
      <w:spacing w:line="240" w:lineRule="auto"/>
    </w:pPr>
    <w:rPr>
      <w:rFonts w:ascii="Times New Roman" w:eastAsiaTheme="minorEastAsia" w:hAnsi="Times New Roman"/>
      <w:sz w:val="24"/>
      <w:szCs w:val="24"/>
      <w:lang w:eastAsia="zh-CN"/>
    </w:rPr>
  </w:style>
  <w:style w:type="paragraph" w:styleId="TOCHeading">
    <w:name w:val="TOC Heading"/>
    <w:basedOn w:val="Heading1"/>
    <w:next w:val="Normal"/>
    <w:uiPriority w:val="39"/>
    <w:unhideWhenUsed/>
    <w:qFormat/>
    <w:rsid w:val="00331472"/>
    <w:pPr>
      <w:keepLines/>
      <w:spacing w:line="259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sz w:val="32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71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5667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17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4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0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5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4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82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2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5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1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3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8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4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2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2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731648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267071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963393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065586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347604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95495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698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766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85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2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91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07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11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63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53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36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145881">
          <w:blockQuote w:val="1"/>
          <w:marLeft w:val="72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231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5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7096047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08997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552111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41396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504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02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2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6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37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17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14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5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56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70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56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819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35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12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909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43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64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15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81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34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52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1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03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41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27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61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32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77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30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953490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09025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604328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162103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721536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602788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5382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88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17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56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200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54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461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3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81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75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70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53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30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88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509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731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256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177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690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2330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7856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5F5"/>
                                    <w:left w:val="single" w:sz="6" w:space="0" w:color="F5F5F5"/>
                                    <w:bottom w:val="single" w:sz="6" w:space="0" w:color="F5F5F5"/>
                                    <w:right w:val="single" w:sz="6" w:space="0" w:color="F5F5F5"/>
                                  </w:divBdr>
                                  <w:divsChild>
                                    <w:div w:id="1521893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4220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265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21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00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4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02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01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012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76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21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46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2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31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57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443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5242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00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55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4419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4908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5F5"/>
                                    <w:left w:val="single" w:sz="6" w:space="0" w:color="F5F5F5"/>
                                    <w:bottom w:val="single" w:sz="6" w:space="0" w:color="F5F5F5"/>
                                    <w:right w:val="single" w:sz="6" w:space="0" w:color="F5F5F5"/>
                                  </w:divBdr>
                                  <w:divsChild>
                                    <w:div w:id="9398701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775447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696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81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081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199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87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861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13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2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82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19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35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70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70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36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122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4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471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939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3247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138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4009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69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5F5"/>
                                    <w:left w:val="single" w:sz="6" w:space="0" w:color="F5F5F5"/>
                                    <w:bottom w:val="single" w:sz="6" w:space="0" w:color="F5F5F5"/>
                                    <w:right w:val="single" w:sz="6" w:space="0" w:color="F5F5F5"/>
                                  </w:divBdr>
                                  <w:divsChild>
                                    <w:div w:id="2611066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9760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7097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23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05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71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81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07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9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700860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41827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121619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866010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561249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4225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216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05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49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6367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04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727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48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55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799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477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056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594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0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0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7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89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79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60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242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051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4731">
                  <w:marLeft w:val="0"/>
                  <w:marRight w:val="0"/>
                  <w:marTop w:val="22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05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54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9469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7006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569666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9287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85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64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9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89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01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51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810461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508785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683262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72595">
          <w:marLeft w:val="28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534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22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11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30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7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84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32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572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52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4405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0010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8341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980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440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12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3027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647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76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85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48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34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660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55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1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24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22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624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21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15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96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42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38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footer" Target="footer1.xm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png"/><Relationship Id="rId43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DF21C1-6770-4513-8F71-8FD92905BB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22</Pages>
  <Words>449</Words>
  <Characters>2925</Characters>
  <Application>Microsoft Office Word</Application>
  <DocSecurity>0</DocSecurity>
  <Lines>146</Lines>
  <Paragraphs>53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3321</CharactersWithSpaces>
  <SharedDoc>false</SharedDoc>
  <HLinks>
    <vt:vector size="6" baseType="variant">
      <vt:variant>
        <vt:i4>1572884</vt:i4>
      </vt:variant>
      <vt:variant>
        <vt:i4>0</vt:i4>
      </vt:variant>
      <vt:variant>
        <vt:i4>0</vt:i4>
      </vt:variant>
      <vt:variant>
        <vt:i4>5</vt:i4>
      </vt:variant>
      <vt:variant>
        <vt:lpwstr>http://www.tns-global.es/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2022-08-18T14:33:00Z</dcterms:created>
  <dcterms:modified xsi:type="dcterms:W3CDTF">2022-08-18T14:33:00Z</dcterms:modified>
</cp:coreProperties>
</file>